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589C" w14:textId="6D2CCCBB" w:rsidR="00367242" w:rsidRDefault="004A5BA4" w:rsidP="00AE2332">
      <w:pPr>
        <w:pStyle w:val="NoSpacing"/>
      </w:pPr>
      <w:r>
        <w:t>Stamford Hill Group Practice</w:t>
      </w:r>
      <w:r w:rsidR="006804E8">
        <w:t xml:space="preserve"> Privacy Notice</w:t>
      </w:r>
    </w:p>
    <w:p w14:paraId="0AB14E9D" w14:textId="073FDDDF" w:rsidR="00367242" w:rsidRDefault="00000000" w:rsidP="00AE2332">
      <w:pPr>
        <w:pStyle w:val="NoSpacing"/>
      </w:pPr>
      <w:r>
        <w:t xml:space="preserve">Updated: </w:t>
      </w:r>
      <w:r w:rsidR="005339A8">
        <w:t>July 2026</w:t>
      </w:r>
    </w:p>
    <w:p w14:paraId="107F1C83" w14:textId="77777777" w:rsidR="00AE2332" w:rsidRDefault="00AE2332" w:rsidP="00AE2332">
      <w:pPr>
        <w:pStyle w:val="NoSpacing"/>
        <w:rPr>
          <w:b/>
          <w:bCs/>
          <w:sz w:val="24"/>
          <w:szCs w:val="24"/>
        </w:rPr>
      </w:pPr>
    </w:p>
    <w:p w14:paraId="72E7EF35" w14:textId="77777777" w:rsidR="00AE2332" w:rsidRDefault="00AE2332" w:rsidP="00AE2332">
      <w:pPr>
        <w:pStyle w:val="NoSpacing"/>
        <w:rPr>
          <w:b/>
          <w:bCs/>
          <w:sz w:val="24"/>
          <w:szCs w:val="24"/>
        </w:rPr>
      </w:pPr>
    </w:p>
    <w:p w14:paraId="4F218CEA" w14:textId="777587CE" w:rsidR="00367242" w:rsidRPr="00BA05DF" w:rsidRDefault="00000000" w:rsidP="00AE2332">
      <w:pPr>
        <w:pStyle w:val="NoSpacing"/>
        <w:rPr>
          <w:b/>
          <w:bCs/>
          <w:sz w:val="24"/>
          <w:szCs w:val="24"/>
        </w:rPr>
      </w:pPr>
      <w:r w:rsidRPr="00BA05DF">
        <w:rPr>
          <w:b/>
          <w:bCs/>
          <w:sz w:val="24"/>
          <w:szCs w:val="24"/>
        </w:rPr>
        <w:t>Introduction</w:t>
      </w:r>
    </w:p>
    <w:p w14:paraId="3C54AC52" w14:textId="77777777" w:rsidR="00BA05DF" w:rsidRDefault="00BA05DF" w:rsidP="00AE2332">
      <w:pPr>
        <w:pStyle w:val="NoSpacing"/>
      </w:pPr>
    </w:p>
    <w:p w14:paraId="244B7F72" w14:textId="391D9BCF" w:rsidR="006804E8" w:rsidRPr="006804E8" w:rsidRDefault="006804E8" w:rsidP="006804E8">
      <w:pPr>
        <w:pStyle w:val="NoSpacing"/>
        <w:rPr>
          <w:lang w:val="en-GB"/>
        </w:rPr>
      </w:pPr>
      <w:r w:rsidRPr="006804E8">
        <w:rPr>
          <w:lang w:val="en-GB"/>
        </w:rPr>
        <w:t xml:space="preserve">At </w:t>
      </w:r>
      <w:r w:rsidR="004A5BA4">
        <w:t>Stamford Hill Group Practice</w:t>
      </w:r>
      <w:r>
        <w:t xml:space="preserve"> </w:t>
      </w:r>
      <w:r w:rsidRPr="006804E8">
        <w:rPr>
          <w:lang w:val="en-GB"/>
        </w:rPr>
        <w:t>we are committed to protecting your privacy and the confidentiality of your personal information. This Privacy Policy explains how we collect, use, store, share, and protect your personal data, in compliance with the </w:t>
      </w:r>
      <w:r w:rsidRPr="006804E8">
        <w:rPr>
          <w:b/>
          <w:bCs/>
          <w:lang w:val="en-GB"/>
        </w:rPr>
        <w:t>Data Protection Act 2018</w:t>
      </w:r>
      <w:r w:rsidRPr="006804E8">
        <w:rPr>
          <w:lang w:val="en-GB"/>
        </w:rPr>
        <w:t>, which incorporates the </w:t>
      </w:r>
      <w:r w:rsidRPr="006804E8">
        <w:rPr>
          <w:b/>
          <w:bCs/>
          <w:lang w:val="en-GB"/>
        </w:rPr>
        <w:t>UK General Data Protection Regulation (UK GDPR)</w:t>
      </w:r>
      <w:r w:rsidRPr="006804E8">
        <w:rPr>
          <w:lang w:val="en-GB"/>
        </w:rPr>
        <w:t>.</w:t>
      </w:r>
    </w:p>
    <w:p w14:paraId="7F64F1CE" w14:textId="77777777" w:rsidR="006804E8" w:rsidRPr="006804E8" w:rsidRDefault="006804E8" w:rsidP="006804E8">
      <w:pPr>
        <w:pStyle w:val="NoSpacing"/>
        <w:rPr>
          <w:lang w:val="en-GB"/>
        </w:rPr>
      </w:pPr>
      <w:r w:rsidRPr="006804E8">
        <w:rPr>
          <w:lang w:val="en-GB"/>
        </w:rPr>
        <w:t>Our primary purpose is to provide safe, high-quality care. To do this, we must collect, store, and, when necessary, share information about our patients.</w:t>
      </w:r>
    </w:p>
    <w:p w14:paraId="44FC18D9" w14:textId="3B115DE2" w:rsidR="00AE2332" w:rsidRDefault="00000000" w:rsidP="00AE2332">
      <w:pPr>
        <w:pStyle w:val="NoSpacing"/>
      </w:pPr>
      <w:r>
        <w:br/>
      </w:r>
      <w:r>
        <w:br/>
        <w:t>This Privacy Notice explains:</w:t>
      </w:r>
    </w:p>
    <w:p w14:paraId="33C749AD" w14:textId="4D5C1CED" w:rsidR="00AE2332" w:rsidRDefault="00000000" w:rsidP="00AE2332">
      <w:pPr>
        <w:pStyle w:val="NoSpacing"/>
        <w:numPr>
          <w:ilvl w:val="0"/>
          <w:numId w:val="16"/>
        </w:numPr>
      </w:pPr>
      <w:r>
        <w:t>what information we collect about you;</w:t>
      </w:r>
    </w:p>
    <w:p w14:paraId="59A43632" w14:textId="77777777" w:rsidR="00AE2332" w:rsidRDefault="00000000" w:rsidP="00AE2332">
      <w:pPr>
        <w:pStyle w:val="NoSpacing"/>
        <w:numPr>
          <w:ilvl w:val="0"/>
          <w:numId w:val="16"/>
        </w:numPr>
      </w:pPr>
      <w:r>
        <w:t xml:space="preserve">how and </w:t>
      </w:r>
      <w:proofErr w:type="gramStart"/>
      <w:r>
        <w:t>why</w:t>
      </w:r>
      <w:proofErr w:type="gramEnd"/>
      <w:r>
        <w:t xml:space="preserve"> we use it;</w:t>
      </w:r>
    </w:p>
    <w:p w14:paraId="31B263A3" w14:textId="77777777" w:rsidR="00AE2332" w:rsidRDefault="00000000" w:rsidP="00AE2332">
      <w:pPr>
        <w:pStyle w:val="NoSpacing"/>
        <w:numPr>
          <w:ilvl w:val="0"/>
          <w:numId w:val="16"/>
        </w:numPr>
      </w:pPr>
      <w:r>
        <w:t>who we share it with;</w:t>
      </w:r>
    </w:p>
    <w:p w14:paraId="017985B1" w14:textId="77777777" w:rsidR="00AE2332" w:rsidRDefault="00000000" w:rsidP="00AE2332">
      <w:pPr>
        <w:pStyle w:val="NoSpacing"/>
        <w:numPr>
          <w:ilvl w:val="0"/>
          <w:numId w:val="16"/>
        </w:numPr>
      </w:pPr>
      <w:r>
        <w:t>how we keep it secure; and</w:t>
      </w:r>
    </w:p>
    <w:p w14:paraId="5527C978" w14:textId="082EAB97" w:rsidR="00367242" w:rsidRDefault="00000000" w:rsidP="00AE2332">
      <w:pPr>
        <w:pStyle w:val="NoSpacing"/>
        <w:numPr>
          <w:ilvl w:val="0"/>
          <w:numId w:val="16"/>
        </w:numPr>
      </w:pPr>
      <w:r>
        <w:t>your rights in relation to your data.</w:t>
      </w:r>
    </w:p>
    <w:p w14:paraId="18AA03AF" w14:textId="77777777" w:rsidR="00AE2332" w:rsidRDefault="00AE2332" w:rsidP="00AE2332">
      <w:pPr>
        <w:pStyle w:val="NoSpacing"/>
      </w:pPr>
    </w:p>
    <w:p w14:paraId="7268DFFA" w14:textId="00B4DE16" w:rsidR="00367242" w:rsidRPr="00AE2332" w:rsidRDefault="00000000" w:rsidP="00AE2332">
      <w:pPr>
        <w:pStyle w:val="NoSpacing"/>
        <w:rPr>
          <w:b/>
          <w:bCs/>
          <w:sz w:val="24"/>
          <w:szCs w:val="24"/>
        </w:rPr>
      </w:pPr>
      <w:r w:rsidRPr="00AE2332">
        <w:rPr>
          <w:b/>
          <w:bCs/>
          <w:sz w:val="24"/>
          <w:szCs w:val="24"/>
        </w:rPr>
        <w:t>Who We Are</w:t>
      </w:r>
    </w:p>
    <w:p w14:paraId="3C655C6D" w14:textId="3BAABB40" w:rsidR="00367242" w:rsidRDefault="00000000" w:rsidP="00AE2332">
      <w:pPr>
        <w:pStyle w:val="NoSpacing"/>
      </w:pPr>
      <w:r>
        <w:t xml:space="preserve">Springfield Park PCN is a joint data controller </w:t>
      </w:r>
      <w:proofErr w:type="gramStart"/>
      <w:r>
        <w:t>of</w:t>
      </w:r>
      <w:proofErr w:type="gramEnd"/>
      <w:r>
        <w:t xml:space="preserve"> patient information. Each member practice also remains a data controller in its own right for the data it holds within its own clinical system.</w:t>
      </w:r>
      <w:r>
        <w:br/>
      </w:r>
      <w:r>
        <w:br/>
        <w:t>Data Controller:</w:t>
      </w:r>
      <w:r>
        <w:br/>
      </w:r>
      <w:r w:rsidR="006804E8" w:rsidRPr="006804E8">
        <w:rPr>
          <w:b/>
          <w:bCs/>
        </w:rPr>
        <w:t>Data Controller</w:t>
      </w:r>
      <w:r w:rsidR="006804E8" w:rsidRPr="006804E8">
        <w:t xml:space="preserve"> </w:t>
      </w:r>
      <w:r w:rsidR="006804E8">
        <w:t xml:space="preserve"> </w:t>
      </w:r>
      <w:r w:rsidR="004A5BA4">
        <w:t>Stamford Hill Group Practice</w:t>
      </w:r>
      <w:r>
        <w:br/>
      </w:r>
      <w:r>
        <w:br/>
        <w:t>Data Protection Officer (DPO):</w:t>
      </w:r>
      <w:r>
        <w:br/>
        <w:t>NHS North East London ICB</w:t>
      </w:r>
      <w:r>
        <w:br/>
        <w:t xml:space="preserve">4th Floor, </w:t>
      </w:r>
      <w:proofErr w:type="spellStart"/>
      <w:r>
        <w:t>Unex</w:t>
      </w:r>
      <w:proofErr w:type="spellEnd"/>
      <w:r>
        <w:t xml:space="preserve"> Tower, 5 Station Street, London, E15 1DA</w:t>
      </w:r>
      <w:r>
        <w:br/>
        <w:t>Tel: 0800 917 8607</w:t>
      </w:r>
      <w:r>
        <w:br/>
        <w:t>Email: Itservicedesk.nelicb@nhs.net</w:t>
      </w:r>
      <w:r>
        <w:br/>
      </w:r>
      <w:r>
        <w:br/>
        <w:t>If you have any questions about this notice or how your information is handled, you can contact your GP practice directly or the DPO using the details above.</w:t>
      </w:r>
    </w:p>
    <w:p w14:paraId="39200BDC" w14:textId="77777777" w:rsidR="0004568F" w:rsidRPr="0004568F" w:rsidRDefault="0004568F" w:rsidP="00AE2332">
      <w:pPr>
        <w:pStyle w:val="NoSpacing"/>
        <w:rPr>
          <w:b/>
          <w:bCs/>
          <w:sz w:val="24"/>
          <w:szCs w:val="24"/>
        </w:rPr>
      </w:pPr>
    </w:p>
    <w:p w14:paraId="17979CF0" w14:textId="63EF4840" w:rsidR="00367242" w:rsidRPr="0004568F" w:rsidRDefault="00000000" w:rsidP="00AE2332">
      <w:pPr>
        <w:pStyle w:val="NoSpacing"/>
        <w:rPr>
          <w:b/>
          <w:bCs/>
          <w:sz w:val="24"/>
          <w:szCs w:val="24"/>
        </w:rPr>
      </w:pPr>
      <w:r w:rsidRPr="0004568F">
        <w:rPr>
          <w:b/>
          <w:bCs/>
          <w:sz w:val="24"/>
          <w:szCs w:val="24"/>
        </w:rPr>
        <w:t>What Information We Hold</w:t>
      </w:r>
    </w:p>
    <w:p w14:paraId="68329459" w14:textId="77777777" w:rsidR="0004568F" w:rsidRDefault="00000000" w:rsidP="00AE2332">
      <w:pPr>
        <w:pStyle w:val="NoSpacing"/>
      </w:pPr>
      <w:r>
        <w:t>We hold personal information about you that allows us to provide healthcare services. This may include:</w:t>
      </w:r>
      <w:r>
        <w:br/>
      </w:r>
    </w:p>
    <w:p w14:paraId="4E8C77CD" w14:textId="77777777" w:rsidR="0004568F" w:rsidRDefault="00000000" w:rsidP="0004568F">
      <w:pPr>
        <w:pStyle w:val="NoSpacing"/>
        <w:numPr>
          <w:ilvl w:val="0"/>
          <w:numId w:val="17"/>
        </w:numPr>
      </w:pPr>
      <w:r>
        <w:t>Personal details: name, address, date of birth, NHS number, contact details, next of kin</w:t>
      </w:r>
    </w:p>
    <w:p w14:paraId="00A0AADA" w14:textId="77777777" w:rsidR="0004568F" w:rsidRDefault="00000000" w:rsidP="0004568F">
      <w:pPr>
        <w:pStyle w:val="NoSpacing"/>
        <w:numPr>
          <w:ilvl w:val="0"/>
          <w:numId w:val="17"/>
        </w:numPr>
      </w:pPr>
      <w:r>
        <w:t>Demographic and social information: ethnicity, gender, occupation, family and carers.</w:t>
      </w:r>
    </w:p>
    <w:p w14:paraId="1CF2E8D7" w14:textId="77777777" w:rsidR="0004568F" w:rsidRDefault="00000000" w:rsidP="0004568F">
      <w:pPr>
        <w:pStyle w:val="NoSpacing"/>
        <w:numPr>
          <w:ilvl w:val="0"/>
          <w:numId w:val="17"/>
        </w:numPr>
      </w:pPr>
      <w:r>
        <w:t>Health information: medical history, symptoms, diagnoses, medications, allergies, test results, referrals, treatment plans, and outcomes.</w:t>
      </w:r>
    </w:p>
    <w:p w14:paraId="506ADDF3" w14:textId="77777777" w:rsidR="0004568F" w:rsidRDefault="00000000" w:rsidP="0004568F">
      <w:pPr>
        <w:pStyle w:val="NoSpacing"/>
        <w:numPr>
          <w:ilvl w:val="0"/>
          <w:numId w:val="17"/>
        </w:numPr>
      </w:pPr>
      <w:r>
        <w:t>Administrative information: appointment records, correspondence, and communications.</w:t>
      </w:r>
    </w:p>
    <w:p w14:paraId="12450A6D" w14:textId="77777777" w:rsidR="0004568F" w:rsidRDefault="00000000" w:rsidP="0004568F">
      <w:pPr>
        <w:pStyle w:val="NoSpacing"/>
        <w:numPr>
          <w:ilvl w:val="0"/>
          <w:numId w:val="17"/>
        </w:numPr>
      </w:pPr>
      <w:r>
        <w:t>Digital interaction data: messages or forms submitted through online services such as AccuRx, EMIS Online, or NHS App.</w:t>
      </w:r>
    </w:p>
    <w:p w14:paraId="0A048F87" w14:textId="77777777" w:rsidR="0004568F" w:rsidRDefault="0004568F" w:rsidP="0004568F">
      <w:pPr>
        <w:pStyle w:val="NoSpacing"/>
      </w:pPr>
    </w:p>
    <w:p w14:paraId="5F41A0E8" w14:textId="77777777" w:rsidR="0004568F" w:rsidRDefault="00000000" w:rsidP="00AE2332">
      <w:pPr>
        <w:pStyle w:val="NoSpacing"/>
      </w:pPr>
      <w:r>
        <w:t>This information is held securely in electronic and/or paper form. All health-related information is classed as ‘special category data’ under the Data Protection Act 2018.</w:t>
      </w:r>
    </w:p>
    <w:p w14:paraId="2BDCECE6" w14:textId="77777777" w:rsidR="0004568F" w:rsidRDefault="0004568F" w:rsidP="00AE2332">
      <w:pPr>
        <w:pStyle w:val="NoSpacing"/>
      </w:pPr>
    </w:p>
    <w:p w14:paraId="0FAF8DA1" w14:textId="73C6C769" w:rsidR="00367242" w:rsidRPr="0004568F" w:rsidRDefault="00000000" w:rsidP="00AE2332">
      <w:pPr>
        <w:pStyle w:val="NoSpacing"/>
        <w:rPr>
          <w:b/>
          <w:bCs/>
          <w:sz w:val="24"/>
          <w:szCs w:val="24"/>
        </w:rPr>
      </w:pPr>
      <w:r w:rsidRPr="0004568F">
        <w:rPr>
          <w:b/>
          <w:bCs/>
          <w:sz w:val="24"/>
          <w:szCs w:val="24"/>
        </w:rPr>
        <w:t>Why We Collect and Use Your Data</w:t>
      </w:r>
    </w:p>
    <w:p w14:paraId="1A1E8B2B" w14:textId="77777777" w:rsidR="0004568F" w:rsidRDefault="00000000" w:rsidP="00AE2332">
      <w:pPr>
        <w:pStyle w:val="NoSpacing"/>
      </w:pPr>
      <w:r>
        <w:lastRenderedPageBreak/>
        <w:t>We process your personal data primarily to provide you with direct care, including diagnosis, treatment, referrals, and coordination of healthcare services.</w:t>
      </w:r>
      <w:r>
        <w:br/>
      </w:r>
      <w:r>
        <w:br/>
        <w:t>We may also use anonymised or pseudonymised data (information that does not identify you personally) to:</w:t>
      </w:r>
    </w:p>
    <w:p w14:paraId="36F660D3" w14:textId="77777777" w:rsidR="006804E8" w:rsidRPr="006804E8" w:rsidRDefault="006804E8" w:rsidP="006804E8">
      <w:pPr>
        <w:pStyle w:val="NoSpacing"/>
        <w:numPr>
          <w:ilvl w:val="0"/>
          <w:numId w:val="26"/>
        </w:numPr>
        <w:rPr>
          <w:lang w:val="en-GB"/>
        </w:rPr>
      </w:pPr>
      <w:r w:rsidRPr="006804E8">
        <w:rPr>
          <w:lang w:val="en-GB"/>
        </w:rPr>
        <w:t>We process your data to provide direct care. This includes:</w:t>
      </w:r>
    </w:p>
    <w:p w14:paraId="24ED5F29" w14:textId="77777777" w:rsidR="006804E8" w:rsidRPr="006804E8" w:rsidRDefault="006804E8" w:rsidP="006804E8">
      <w:pPr>
        <w:pStyle w:val="NoSpacing"/>
        <w:numPr>
          <w:ilvl w:val="0"/>
          <w:numId w:val="26"/>
        </w:numPr>
        <w:rPr>
          <w:lang w:val="en-GB"/>
        </w:rPr>
      </w:pPr>
      <w:r w:rsidRPr="006804E8">
        <w:rPr>
          <w:lang w:val="en-GB"/>
        </w:rPr>
        <w:t>Diagnosing and treating health conditions</w:t>
      </w:r>
    </w:p>
    <w:p w14:paraId="41687FEF" w14:textId="77777777" w:rsidR="006804E8" w:rsidRPr="006804E8" w:rsidRDefault="006804E8" w:rsidP="006804E8">
      <w:pPr>
        <w:pStyle w:val="NoSpacing"/>
        <w:numPr>
          <w:ilvl w:val="0"/>
          <w:numId w:val="26"/>
        </w:numPr>
        <w:rPr>
          <w:lang w:val="en-GB"/>
        </w:rPr>
      </w:pPr>
      <w:r w:rsidRPr="006804E8">
        <w:rPr>
          <w:lang w:val="en-GB"/>
        </w:rPr>
        <w:t>Referring you to other services (e.g. hospitals, community care)</w:t>
      </w:r>
    </w:p>
    <w:p w14:paraId="6100DE12" w14:textId="77777777" w:rsidR="006804E8" w:rsidRPr="006804E8" w:rsidRDefault="006804E8" w:rsidP="006804E8">
      <w:pPr>
        <w:pStyle w:val="NoSpacing"/>
        <w:numPr>
          <w:ilvl w:val="0"/>
          <w:numId w:val="26"/>
        </w:numPr>
        <w:rPr>
          <w:lang w:val="en-GB"/>
        </w:rPr>
      </w:pPr>
      <w:r w:rsidRPr="006804E8">
        <w:rPr>
          <w:lang w:val="en-GB"/>
        </w:rPr>
        <w:t>Managing prescriptions</w:t>
      </w:r>
    </w:p>
    <w:p w14:paraId="7954481B" w14:textId="77777777" w:rsidR="006804E8" w:rsidRPr="006804E8" w:rsidRDefault="006804E8" w:rsidP="006804E8">
      <w:pPr>
        <w:pStyle w:val="NoSpacing"/>
        <w:numPr>
          <w:ilvl w:val="0"/>
          <w:numId w:val="26"/>
        </w:numPr>
        <w:rPr>
          <w:lang w:val="en-GB"/>
        </w:rPr>
      </w:pPr>
      <w:r w:rsidRPr="006804E8">
        <w:rPr>
          <w:lang w:val="en-GB"/>
        </w:rPr>
        <w:t>Delivering preventative care</w:t>
      </w:r>
    </w:p>
    <w:p w14:paraId="315F1F68" w14:textId="77777777" w:rsidR="006804E8" w:rsidRPr="006804E8" w:rsidRDefault="006804E8" w:rsidP="006804E8">
      <w:pPr>
        <w:pStyle w:val="NoSpacing"/>
        <w:numPr>
          <w:ilvl w:val="0"/>
          <w:numId w:val="26"/>
        </w:numPr>
        <w:rPr>
          <w:lang w:val="en-GB"/>
        </w:rPr>
      </w:pPr>
      <w:r w:rsidRPr="006804E8">
        <w:rPr>
          <w:lang w:val="en-GB"/>
        </w:rPr>
        <w:t>Responding to emergencies</w:t>
      </w:r>
    </w:p>
    <w:p w14:paraId="2944AC54" w14:textId="77777777" w:rsidR="006804E8" w:rsidRPr="006804E8" w:rsidRDefault="006804E8" w:rsidP="006804E8">
      <w:pPr>
        <w:pStyle w:val="NoSpacing"/>
        <w:numPr>
          <w:ilvl w:val="0"/>
          <w:numId w:val="26"/>
        </w:numPr>
        <w:rPr>
          <w:lang w:val="en-GB"/>
        </w:rPr>
      </w:pPr>
      <w:r w:rsidRPr="006804E8">
        <w:rPr>
          <w:lang w:val="en-GB"/>
        </w:rPr>
        <w:t>We also process anonymised or pseudonymised data to:</w:t>
      </w:r>
    </w:p>
    <w:p w14:paraId="4A93DA4C" w14:textId="77777777" w:rsidR="006804E8" w:rsidRPr="006804E8" w:rsidRDefault="006804E8" w:rsidP="006804E8">
      <w:pPr>
        <w:pStyle w:val="NoSpacing"/>
        <w:numPr>
          <w:ilvl w:val="0"/>
          <w:numId w:val="26"/>
        </w:numPr>
        <w:rPr>
          <w:lang w:val="en-GB"/>
        </w:rPr>
      </w:pPr>
      <w:r w:rsidRPr="006804E8">
        <w:rPr>
          <w:lang w:val="en-GB"/>
        </w:rPr>
        <w:t>Audit services and improve quality of care</w:t>
      </w:r>
    </w:p>
    <w:p w14:paraId="252A6FE6" w14:textId="77777777" w:rsidR="006804E8" w:rsidRPr="006804E8" w:rsidRDefault="006804E8" w:rsidP="006804E8">
      <w:pPr>
        <w:pStyle w:val="NoSpacing"/>
        <w:numPr>
          <w:ilvl w:val="0"/>
          <w:numId w:val="26"/>
        </w:numPr>
        <w:rPr>
          <w:lang w:val="en-GB"/>
        </w:rPr>
      </w:pPr>
      <w:r w:rsidRPr="006804E8">
        <w:rPr>
          <w:lang w:val="en-GB"/>
        </w:rPr>
        <w:t>Conduct research and development</w:t>
      </w:r>
    </w:p>
    <w:p w14:paraId="68139FAC" w14:textId="77777777" w:rsidR="006804E8" w:rsidRPr="006804E8" w:rsidRDefault="006804E8" w:rsidP="006804E8">
      <w:pPr>
        <w:pStyle w:val="NoSpacing"/>
        <w:numPr>
          <w:ilvl w:val="0"/>
          <w:numId w:val="26"/>
        </w:numPr>
        <w:rPr>
          <w:lang w:val="en-GB"/>
        </w:rPr>
      </w:pPr>
      <w:r w:rsidRPr="006804E8">
        <w:rPr>
          <w:lang w:val="en-GB"/>
        </w:rPr>
        <w:t>Plan future NHS services</w:t>
      </w:r>
    </w:p>
    <w:p w14:paraId="33466E8E" w14:textId="7E424EF5" w:rsidR="006804E8" w:rsidRPr="006804E8" w:rsidRDefault="006804E8" w:rsidP="006804E8">
      <w:pPr>
        <w:pStyle w:val="NoSpacing"/>
        <w:numPr>
          <w:ilvl w:val="0"/>
          <w:numId w:val="26"/>
        </w:numPr>
        <w:rPr>
          <w:lang w:val="en-GB"/>
        </w:rPr>
      </w:pPr>
      <w:r w:rsidRPr="006804E8">
        <w:rPr>
          <w:lang w:val="en-GB"/>
        </w:rPr>
        <w:t>Monitor safety and outcomes</w:t>
      </w:r>
    </w:p>
    <w:p w14:paraId="6354D3A1" w14:textId="77777777" w:rsidR="0004568F" w:rsidRDefault="00000000" w:rsidP="0004568F">
      <w:pPr>
        <w:pStyle w:val="NoSpacing"/>
        <w:numPr>
          <w:ilvl w:val="0"/>
          <w:numId w:val="18"/>
        </w:numPr>
      </w:pPr>
      <w:r>
        <w:t>ensure patient safety through medicines management and clinical governance.</w:t>
      </w:r>
    </w:p>
    <w:p w14:paraId="5CD908D7" w14:textId="632D7E58" w:rsidR="00367242" w:rsidRDefault="00000000" w:rsidP="0004568F">
      <w:pPr>
        <w:pStyle w:val="NoSpacing"/>
        <w:numPr>
          <w:ilvl w:val="0"/>
          <w:numId w:val="18"/>
        </w:numPr>
      </w:pPr>
      <w:r>
        <w:t>We will not use or share your identifiable data for marketing or commercial purposes.</w:t>
      </w:r>
    </w:p>
    <w:p w14:paraId="7F4FA1D2" w14:textId="77777777" w:rsidR="0004568F" w:rsidRDefault="0004568F" w:rsidP="0004568F">
      <w:pPr>
        <w:pStyle w:val="NoSpacing"/>
      </w:pPr>
    </w:p>
    <w:p w14:paraId="0D351885" w14:textId="55908FBD" w:rsidR="00367242" w:rsidRPr="0004568F" w:rsidRDefault="00000000" w:rsidP="00AE2332">
      <w:pPr>
        <w:pStyle w:val="NoSpacing"/>
        <w:rPr>
          <w:b/>
          <w:bCs/>
          <w:sz w:val="24"/>
          <w:szCs w:val="24"/>
        </w:rPr>
      </w:pPr>
      <w:r w:rsidRPr="0004568F">
        <w:rPr>
          <w:b/>
          <w:bCs/>
          <w:sz w:val="24"/>
          <w:szCs w:val="24"/>
        </w:rPr>
        <w:t>How We Collect Your Information</w:t>
      </w:r>
    </w:p>
    <w:p w14:paraId="4F272DF2" w14:textId="77777777" w:rsidR="0004568F" w:rsidRDefault="00000000" w:rsidP="00AE2332">
      <w:pPr>
        <w:pStyle w:val="NoSpacing"/>
      </w:pPr>
      <w:r>
        <w:t>We collect information:</w:t>
      </w:r>
    </w:p>
    <w:p w14:paraId="4BE1F0FF" w14:textId="77777777" w:rsidR="0004568F" w:rsidRDefault="00000000" w:rsidP="0004568F">
      <w:pPr>
        <w:pStyle w:val="NoSpacing"/>
        <w:numPr>
          <w:ilvl w:val="0"/>
          <w:numId w:val="19"/>
        </w:numPr>
      </w:pPr>
      <w:r>
        <w:t>directly from you during consultations, online registrations, and correspondence;</w:t>
      </w:r>
    </w:p>
    <w:p w14:paraId="68E053E6" w14:textId="77777777" w:rsidR="0004568F" w:rsidRDefault="00000000" w:rsidP="0004568F">
      <w:pPr>
        <w:pStyle w:val="NoSpacing"/>
        <w:numPr>
          <w:ilvl w:val="0"/>
          <w:numId w:val="19"/>
        </w:numPr>
      </w:pPr>
      <w:r>
        <w:t>from other NHS bodies (such as hospitals, community health providers, and NHS England);</w:t>
      </w:r>
    </w:p>
    <w:p w14:paraId="4D9CF52A" w14:textId="7E015F68" w:rsidR="0004568F" w:rsidRDefault="00000000" w:rsidP="004A5BA4">
      <w:pPr>
        <w:pStyle w:val="NoSpacing"/>
        <w:numPr>
          <w:ilvl w:val="0"/>
          <w:numId w:val="19"/>
        </w:numPr>
      </w:pPr>
      <w:r>
        <w:t>through digital tools integrated with our clinical systems (e.g. EMIS Web, AccuRx,);</w:t>
      </w:r>
    </w:p>
    <w:p w14:paraId="48FA55D2" w14:textId="112182A0" w:rsidR="00367242" w:rsidRDefault="00000000" w:rsidP="0004568F">
      <w:pPr>
        <w:pStyle w:val="NoSpacing"/>
        <w:numPr>
          <w:ilvl w:val="0"/>
          <w:numId w:val="19"/>
        </w:numPr>
      </w:pPr>
      <w:r>
        <w:t>and, where appropriate, from local authorities or social care providers involved in your care.</w:t>
      </w:r>
    </w:p>
    <w:p w14:paraId="62B1F4FF" w14:textId="77777777" w:rsidR="0004568F" w:rsidRDefault="0004568F" w:rsidP="00AE2332">
      <w:pPr>
        <w:pStyle w:val="NoSpacing"/>
      </w:pPr>
    </w:p>
    <w:p w14:paraId="46BB3946" w14:textId="019F236B" w:rsidR="00367242" w:rsidRPr="00391F1E" w:rsidRDefault="00000000" w:rsidP="00AE2332">
      <w:pPr>
        <w:pStyle w:val="NoSpacing"/>
        <w:rPr>
          <w:b/>
          <w:bCs/>
          <w:sz w:val="24"/>
          <w:szCs w:val="24"/>
        </w:rPr>
      </w:pPr>
      <w:r w:rsidRPr="00391F1E">
        <w:rPr>
          <w:b/>
          <w:bCs/>
          <w:sz w:val="24"/>
          <w:szCs w:val="24"/>
        </w:rPr>
        <w:t>Our Lawful Basis for Processing</w:t>
      </w:r>
    </w:p>
    <w:p w14:paraId="31DE8386" w14:textId="77777777" w:rsidR="00391F1E" w:rsidRDefault="00000000" w:rsidP="00AE2332">
      <w:pPr>
        <w:pStyle w:val="NoSpacing"/>
      </w:pPr>
      <w:r>
        <w:t>Under the UK GDPR, we process your data under the following legal bases:</w:t>
      </w:r>
      <w:r>
        <w:br/>
      </w:r>
      <w:r>
        <w:br/>
        <w:t>For personal data (Article 6):</w:t>
      </w:r>
    </w:p>
    <w:p w14:paraId="6251522D" w14:textId="77777777" w:rsidR="00391F1E" w:rsidRDefault="00000000" w:rsidP="00391F1E">
      <w:pPr>
        <w:pStyle w:val="NoSpacing"/>
        <w:numPr>
          <w:ilvl w:val="0"/>
          <w:numId w:val="20"/>
        </w:numPr>
      </w:pPr>
      <w:r>
        <w:t>6(1)(e) – Processing is necessary for the performance of a task carried out in the public interest or in the exercise of official authority.</w:t>
      </w:r>
    </w:p>
    <w:p w14:paraId="42F047D9" w14:textId="77777777" w:rsidR="00391F1E" w:rsidRDefault="00000000" w:rsidP="00391F1E">
      <w:pPr>
        <w:pStyle w:val="NoSpacing"/>
        <w:numPr>
          <w:ilvl w:val="0"/>
          <w:numId w:val="20"/>
        </w:numPr>
      </w:pPr>
      <w:r>
        <w:t>6(1)(c) – Processing is necessary for compliance with a legal obligation.</w:t>
      </w:r>
    </w:p>
    <w:p w14:paraId="0FDFA672" w14:textId="77777777" w:rsidR="00391F1E" w:rsidRDefault="00000000" w:rsidP="00391F1E">
      <w:pPr>
        <w:pStyle w:val="NoSpacing"/>
      </w:pPr>
      <w:r>
        <w:t>For special category (health) data (Article 9):</w:t>
      </w:r>
    </w:p>
    <w:p w14:paraId="20E88F5A" w14:textId="77777777" w:rsidR="00391F1E" w:rsidRDefault="00000000" w:rsidP="00391F1E">
      <w:pPr>
        <w:pStyle w:val="NoSpacing"/>
        <w:numPr>
          <w:ilvl w:val="0"/>
          <w:numId w:val="22"/>
        </w:numPr>
      </w:pPr>
      <w:r>
        <w:t>9(2)(h) – Processing is necessary for the provision of health or social care or treatment, or for the management of health or social care systems.</w:t>
      </w:r>
    </w:p>
    <w:p w14:paraId="3919AF34" w14:textId="77777777" w:rsidR="00391F1E" w:rsidRDefault="00000000" w:rsidP="00391F1E">
      <w:pPr>
        <w:pStyle w:val="NoSpacing"/>
        <w:numPr>
          <w:ilvl w:val="0"/>
          <w:numId w:val="22"/>
        </w:numPr>
      </w:pPr>
      <w:r>
        <w:t>9(2)(</w:t>
      </w:r>
      <w:proofErr w:type="spellStart"/>
      <w:r>
        <w:t>i</w:t>
      </w:r>
      <w:proofErr w:type="spellEnd"/>
      <w:r>
        <w:t xml:space="preserve">) – Processing is necessary for reasons of public interest </w:t>
      </w:r>
      <w:proofErr w:type="gramStart"/>
      <w:r>
        <w:t>in the area of</w:t>
      </w:r>
      <w:proofErr w:type="gramEnd"/>
      <w:r>
        <w:t xml:space="preserve"> public health.</w:t>
      </w:r>
    </w:p>
    <w:p w14:paraId="1791000F" w14:textId="58A47B43" w:rsidR="00367242" w:rsidRDefault="00000000" w:rsidP="00391F1E">
      <w:pPr>
        <w:pStyle w:val="NoSpacing"/>
      </w:pPr>
      <w:proofErr w:type="gramStart"/>
      <w:r>
        <w:t>Where</w:t>
      </w:r>
      <w:proofErr w:type="gramEnd"/>
      <w:r>
        <w:t xml:space="preserve"> we process data for research, planning, or service improvement, we do so </w:t>
      </w:r>
      <w:proofErr w:type="gramStart"/>
      <w:r>
        <w:t>using</w:t>
      </w:r>
      <w:proofErr w:type="gramEnd"/>
      <w:r>
        <w:t xml:space="preserve"> anonymised or pseudonymised data wherever possible.</w:t>
      </w:r>
    </w:p>
    <w:p w14:paraId="5CC2C519" w14:textId="77777777" w:rsidR="00391F1E" w:rsidRDefault="00391F1E" w:rsidP="00391F1E">
      <w:pPr>
        <w:pStyle w:val="NoSpacing"/>
      </w:pPr>
    </w:p>
    <w:p w14:paraId="30BBF9D2" w14:textId="7EC8BD99" w:rsidR="00367242" w:rsidRPr="00391F1E" w:rsidRDefault="00000000" w:rsidP="00AE2332">
      <w:pPr>
        <w:pStyle w:val="NoSpacing"/>
        <w:rPr>
          <w:b/>
          <w:bCs/>
          <w:sz w:val="24"/>
          <w:szCs w:val="24"/>
        </w:rPr>
      </w:pPr>
      <w:r w:rsidRPr="00391F1E">
        <w:rPr>
          <w:b/>
          <w:bCs/>
          <w:sz w:val="24"/>
          <w:szCs w:val="24"/>
        </w:rPr>
        <w:t>Who We Share Your Information With</w:t>
      </w:r>
    </w:p>
    <w:p w14:paraId="0ABC1519" w14:textId="77777777" w:rsidR="00391F1E" w:rsidRDefault="00000000" w:rsidP="00AE2332">
      <w:pPr>
        <w:pStyle w:val="NoSpacing"/>
      </w:pPr>
      <w:r>
        <w:t>We only share information where necessary and lawful. This may include sharing with:</w:t>
      </w:r>
    </w:p>
    <w:p w14:paraId="74D125AA" w14:textId="77777777" w:rsidR="006804E8" w:rsidRDefault="006804E8" w:rsidP="006804E8">
      <w:pPr>
        <w:pStyle w:val="NoSpacing"/>
        <w:numPr>
          <w:ilvl w:val="0"/>
          <w:numId w:val="23"/>
        </w:numPr>
      </w:pPr>
      <w:r>
        <w:t>GPs, nurses, and admin staff at the surgery</w:t>
      </w:r>
    </w:p>
    <w:p w14:paraId="169EF29B" w14:textId="77777777" w:rsidR="006804E8" w:rsidRDefault="006804E8" w:rsidP="006804E8">
      <w:pPr>
        <w:pStyle w:val="NoSpacing"/>
        <w:numPr>
          <w:ilvl w:val="0"/>
          <w:numId w:val="23"/>
        </w:numPr>
      </w:pPr>
      <w:r>
        <w:t>Hospitals and specialists</w:t>
      </w:r>
    </w:p>
    <w:p w14:paraId="6ACDE3EC" w14:textId="77777777" w:rsidR="006804E8" w:rsidRDefault="006804E8" w:rsidP="006804E8">
      <w:pPr>
        <w:pStyle w:val="NoSpacing"/>
        <w:numPr>
          <w:ilvl w:val="0"/>
          <w:numId w:val="23"/>
        </w:numPr>
      </w:pPr>
      <w:r>
        <w:t>Community services (e.g. district nurses, health visitors)</w:t>
      </w:r>
    </w:p>
    <w:p w14:paraId="77ADB6BD" w14:textId="310671EE" w:rsidR="006804E8" w:rsidRDefault="006804E8" w:rsidP="006804E8">
      <w:pPr>
        <w:pStyle w:val="NoSpacing"/>
        <w:numPr>
          <w:ilvl w:val="0"/>
          <w:numId w:val="23"/>
        </w:numPr>
      </w:pPr>
      <w:r>
        <w:t>Pharmacists and</w:t>
      </w:r>
      <w:r w:rsidRPr="006804E8">
        <w:t xml:space="preserve"> </w:t>
      </w:r>
      <w:r>
        <w:t>prescribing services</w:t>
      </w:r>
    </w:p>
    <w:p w14:paraId="5E4860FA" w14:textId="77777777" w:rsidR="006804E8" w:rsidRDefault="006804E8" w:rsidP="006804E8">
      <w:pPr>
        <w:pStyle w:val="NoSpacing"/>
        <w:numPr>
          <w:ilvl w:val="0"/>
          <w:numId w:val="23"/>
        </w:numPr>
      </w:pPr>
      <w:r>
        <w:t>Mental health services</w:t>
      </w:r>
    </w:p>
    <w:p w14:paraId="19BD3B74" w14:textId="77777777" w:rsidR="006804E8" w:rsidRDefault="006804E8" w:rsidP="006804E8">
      <w:pPr>
        <w:pStyle w:val="NoSpacing"/>
        <w:numPr>
          <w:ilvl w:val="0"/>
          <w:numId w:val="23"/>
        </w:numPr>
      </w:pPr>
      <w:r>
        <w:t>Local authorities and social care providers</w:t>
      </w:r>
    </w:p>
    <w:p w14:paraId="0B9E8272" w14:textId="77777777" w:rsidR="006804E8" w:rsidRDefault="006804E8" w:rsidP="006804E8">
      <w:pPr>
        <w:pStyle w:val="NoSpacing"/>
        <w:numPr>
          <w:ilvl w:val="0"/>
          <w:numId w:val="23"/>
        </w:numPr>
      </w:pPr>
      <w:r>
        <w:t>NHS England, ICBs, NHS Digital</w:t>
      </w:r>
    </w:p>
    <w:p w14:paraId="5AFF16D2" w14:textId="77777777" w:rsidR="006804E8" w:rsidRDefault="006804E8" w:rsidP="006804E8">
      <w:pPr>
        <w:pStyle w:val="NoSpacing"/>
        <w:numPr>
          <w:ilvl w:val="0"/>
          <w:numId w:val="23"/>
        </w:numPr>
      </w:pPr>
      <w:r>
        <w:t>Emergency services</w:t>
      </w:r>
    </w:p>
    <w:p w14:paraId="071B541A" w14:textId="77777777" w:rsidR="006804E8" w:rsidRDefault="006804E8" w:rsidP="006804E8">
      <w:pPr>
        <w:pStyle w:val="NoSpacing"/>
        <w:numPr>
          <w:ilvl w:val="0"/>
          <w:numId w:val="23"/>
        </w:numPr>
      </w:pPr>
      <w:r>
        <w:t>Coroner’s services (in specific circumstances)</w:t>
      </w:r>
    </w:p>
    <w:p w14:paraId="3E762CCE" w14:textId="77777777" w:rsidR="006804E8" w:rsidRDefault="006804E8" w:rsidP="006804E8">
      <w:pPr>
        <w:pStyle w:val="NoSpacing"/>
        <w:numPr>
          <w:ilvl w:val="0"/>
          <w:numId w:val="23"/>
        </w:numPr>
      </w:pPr>
      <w:r>
        <w:t>Voluntary sector (e.g. social prescribing)</w:t>
      </w:r>
    </w:p>
    <w:p w14:paraId="7398D645" w14:textId="77777777" w:rsidR="006804E8" w:rsidRDefault="006804E8" w:rsidP="00391F1E">
      <w:pPr>
        <w:pStyle w:val="NoSpacing"/>
        <w:numPr>
          <w:ilvl w:val="0"/>
          <w:numId w:val="23"/>
        </w:numPr>
      </w:pPr>
    </w:p>
    <w:p w14:paraId="08CEC0D5" w14:textId="77777777" w:rsidR="00391F1E" w:rsidRDefault="00000000" w:rsidP="00391F1E">
      <w:pPr>
        <w:pStyle w:val="NoSpacing"/>
        <w:numPr>
          <w:ilvl w:val="0"/>
          <w:numId w:val="23"/>
        </w:numPr>
      </w:pPr>
      <w:r>
        <w:t>Laboratories, diagnostic and screening services</w:t>
      </w:r>
    </w:p>
    <w:p w14:paraId="704E560B" w14:textId="77777777" w:rsidR="00391F1E" w:rsidRDefault="00000000" w:rsidP="00391F1E">
      <w:pPr>
        <w:pStyle w:val="NoSpacing"/>
        <w:numPr>
          <w:ilvl w:val="0"/>
          <w:numId w:val="23"/>
        </w:numPr>
      </w:pPr>
      <w:r>
        <w:lastRenderedPageBreak/>
        <w:t>Other GP practices within the PCN</w:t>
      </w:r>
    </w:p>
    <w:p w14:paraId="3A35817C" w14:textId="77777777" w:rsidR="00D127EB" w:rsidRDefault="00D127EB" w:rsidP="00D127EB">
      <w:pPr>
        <w:pStyle w:val="NoSpacing"/>
        <w:numPr>
          <w:ilvl w:val="0"/>
          <w:numId w:val="23"/>
        </w:numPr>
      </w:pPr>
      <w:r>
        <w:t>The Child Health Information Service</w:t>
      </w:r>
    </w:p>
    <w:p w14:paraId="31B54DC3" w14:textId="77777777" w:rsidR="00D127EB" w:rsidRDefault="00D127EB" w:rsidP="00D127EB">
      <w:pPr>
        <w:pStyle w:val="NoSpacing"/>
        <w:numPr>
          <w:ilvl w:val="0"/>
          <w:numId w:val="23"/>
        </w:numPr>
      </w:pPr>
      <w:r>
        <w:t>Substance Misuse Remote Workers</w:t>
      </w:r>
    </w:p>
    <w:p w14:paraId="3AF0EEFD" w14:textId="77777777" w:rsidR="00D127EB" w:rsidRDefault="00D127EB" w:rsidP="006804E8">
      <w:pPr>
        <w:pStyle w:val="NoSpacing"/>
        <w:ind w:left="720"/>
      </w:pPr>
    </w:p>
    <w:p w14:paraId="34B8C857" w14:textId="77777777" w:rsidR="00391F1E" w:rsidRDefault="00391F1E" w:rsidP="00391F1E">
      <w:pPr>
        <w:pStyle w:val="NoSpacing"/>
        <w:ind w:left="720"/>
      </w:pPr>
    </w:p>
    <w:p w14:paraId="366BB3DF" w14:textId="1047FCC5" w:rsidR="00367242" w:rsidRDefault="00000000" w:rsidP="00391F1E">
      <w:pPr>
        <w:pStyle w:val="NoSpacing"/>
      </w:pPr>
      <w:r>
        <w:t>We may also share aggregated, de-identified data through the One London Health and Care Information Exchange to support integrated care across London.</w:t>
      </w:r>
      <w:r>
        <w:br/>
      </w:r>
      <w:r>
        <w:br/>
        <w:t xml:space="preserve">All data sharing is governed by strict information-sharing agreements and </w:t>
      </w:r>
      <w:proofErr w:type="gramStart"/>
      <w:r>
        <w:t>subject</w:t>
      </w:r>
      <w:proofErr w:type="gramEnd"/>
      <w:r>
        <w:t xml:space="preserve"> to audit.</w:t>
      </w:r>
    </w:p>
    <w:p w14:paraId="21348C1D" w14:textId="77777777" w:rsidR="006804E8" w:rsidRDefault="006804E8" w:rsidP="00391F1E">
      <w:pPr>
        <w:pStyle w:val="NoSpacing"/>
      </w:pPr>
    </w:p>
    <w:p w14:paraId="22032834" w14:textId="77777777" w:rsidR="006804E8" w:rsidRPr="006804E8" w:rsidRDefault="006804E8" w:rsidP="006804E8">
      <w:pPr>
        <w:pStyle w:val="NoSpacing"/>
        <w:rPr>
          <w:b/>
          <w:bCs/>
          <w:sz w:val="22"/>
          <w:szCs w:val="22"/>
        </w:rPr>
      </w:pPr>
      <w:r w:rsidRPr="006804E8">
        <w:rPr>
          <w:b/>
          <w:bCs/>
          <w:sz w:val="22"/>
          <w:szCs w:val="22"/>
        </w:rPr>
        <w:t>Communication with You</w:t>
      </w:r>
    </w:p>
    <w:p w14:paraId="6E2A1F04" w14:textId="77777777" w:rsidR="006804E8" w:rsidRDefault="006804E8" w:rsidP="006804E8">
      <w:pPr>
        <w:pStyle w:val="NoSpacing"/>
      </w:pPr>
      <w:r>
        <w:t>We may use text messages, phone calls, or emails to:</w:t>
      </w:r>
    </w:p>
    <w:p w14:paraId="2A2708C9" w14:textId="77777777" w:rsidR="006804E8" w:rsidRDefault="006804E8" w:rsidP="006804E8">
      <w:pPr>
        <w:pStyle w:val="NoSpacing"/>
        <w:numPr>
          <w:ilvl w:val="0"/>
          <w:numId w:val="29"/>
        </w:numPr>
      </w:pPr>
      <w:r>
        <w:t>Remind you of appointments</w:t>
      </w:r>
    </w:p>
    <w:p w14:paraId="36EE85BB" w14:textId="77777777" w:rsidR="006804E8" w:rsidRDefault="006804E8" w:rsidP="006804E8">
      <w:pPr>
        <w:pStyle w:val="NoSpacing"/>
        <w:numPr>
          <w:ilvl w:val="0"/>
          <w:numId w:val="29"/>
        </w:numPr>
      </w:pPr>
      <w:r>
        <w:t>Share test results</w:t>
      </w:r>
    </w:p>
    <w:p w14:paraId="7E3BD19B" w14:textId="77777777" w:rsidR="006804E8" w:rsidRDefault="006804E8" w:rsidP="006804E8">
      <w:pPr>
        <w:pStyle w:val="NoSpacing"/>
        <w:numPr>
          <w:ilvl w:val="0"/>
          <w:numId w:val="29"/>
        </w:numPr>
      </w:pPr>
      <w:r>
        <w:t>Invite you for vaccinations or reviews</w:t>
      </w:r>
    </w:p>
    <w:p w14:paraId="57E533CC" w14:textId="77777777" w:rsidR="006804E8" w:rsidRDefault="006804E8" w:rsidP="006804E8">
      <w:pPr>
        <w:pStyle w:val="NoSpacing"/>
      </w:pPr>
    </w:p>
    <w:p w14:paraId="0F010921" w14:textId="77777777" w:rsidR="006804E8" w:rsidRDefault="006804E8" w:rsidP="006804E8">
      <w:pPr>
        <w:pStyle w:val="NoSpacing"/>
      </w:pPr>
      <w:r>
        <w:t xml:space="preserve">Please ensure your contact details are </w:t>
      </w:r>
      <w:proofErr w:type="gramStart"/>
      <w:r>
        <w:t>up-to-date</w:t>
      </w:r>
      <w:proofErr w:type="gramEnd"/>
      <w:r>
        <w:t>. You can opt out of these communication methods at any time.</w:t>
      </w:r>
    </w:p>
    <w:p w14:paraId="4A8A826A" w14:textId="54A8244D" w:rsidR="006804E8" w:rsidRDefault="006804E8" w:rsidP="006804E8">
      <w:pPr>
        <w:pStyle w:val="NoSpacing"/>
      </w:pPr>
      <w:r>
        <w:t>We may also use YouTube or online media for public health messaging; patients can opt out of this communication.</w:t>
      </w:r>
    </w:p>
    <w:p w14:paraId="52AF94B3" w14:textId="77777777" w:rsidR="00391F1E" w:rsidRDefault="00391F1E" w:rsidP="00391F1E">
      <w:pPr>
        <w:pStyle w:val="NoSpacing"/>
      </w:pPr>
    </w:p>
    <w:p w14:paraId="5CE04FE5" w14:textId="072BF413" w:rsidR="00367242" w:rsidRPr="00391F1E" w:rsidRDefault="00000000" w:rsidP="00AE2332">
      <w:pPr>
        <w:pStyle w:val="NoSpacing"/>
        <w:rPr>
          <w:b/>
          <w:bCs/>
          <w:sz w:val="24"/>
          <w:szCs w:val="24"/>
        </w:rPr>
      </w:pPr>
      <w:r w:rsidRPr="00391F1E">
        <w:rPr>
          <w:b/>
          <w:bCs/>
          <w:sz w:val="24"/>
          <w:szCs w:val="24"/>
        </w:rPr>
        <w:t>Data Processors and Digital Systems</w:t>
      </w:r>
    </w:p>
    <w:p w14:paraId="124C69BE" w14:textId="77777777" w:rsidR="00391F1E" w:rsidRDefault="00000000" w:rsidP="00AE2332">
      <w:pPr>
        <w:pStyle w:val="NoSpacing"/>
      </w:pPr>
      <w:r>
        <w:t>We use a range of secure, NHS-approved digital systems to manage and process your personal information. Each system is subject to robust data protection, confidentiality, and security standards and acts under formal</w:t>
      </w:r>
      <w:r w:rsidR="00391F1E">
        <w:t xml:space="preserve"> </w:t>
      </w:r>
      <w:r>
        <w:t>NHS data processing agreements.</w:t>
      </w:r>
    </w:p>
    <w:p w14:paraId="3F886832" w14:textId="4EFE7146" w:rsidR="00BA05DF" w:rsidRPr="00BA05DF" w:rsidRDefault="00000000" w:rsidP="00AE2332">
      <w:pPr>
        <w:pStyle w:val="NoSpacing"/>
        <w:rPr>
          <w:b/>
          <w:bCs/>
          <w:lang w:val="en-GB"/>
        </w:rPr>
      </w:pPr>
      <w:r>
        <w:br/>
      </w:r>
      <w:r w:rsidR="00BA05DF" w:rsidRPr="00BA05DF">
        <w:rPr>
          <w:b/>
          <w:bCs/>
          <w:lang w:val="en-GB"/>
        </w:rPr>
        <w:t>Clinical and Administrative Systems</w:t>
      </w:r>
    </w:p>
    <w:p w14:paraId="6F1222EC" w14:textId="2046062F" w:rsidR="00BA05DF" w:rsidRPr="00BA05DF" w:rsidRDefault="00BA05DF" w:rsidP="00AE2332">
      <w:pPr>
        <w:pStyle w:val="NoSpacing"/>
        <w:rPr>
          <w:lang w:val="en-GB"/>
        </w:rPr>
      </w:pPr>
      <w:r w:rsidRPr="00BA05DF">
        <w:rPr>
          <w:b/>
          <w:bCs/>
          <w:lang w:val="en-GB"/>
        </w:rPr>
        <w:t>EMIS Web</w:t>
      </w:r>
      <w:r w:rsidRPr="00BA05DF">
        <w:rPr>
          <w:lang w:val="en-GB"/>
        </w:rPr>
        <w:t xml:space="preserve"> </w:t>
      </w:r>
      <w:r w:rsidR="004D463E" w:rsidRPr="004D463E">
        <w:rPr>
          <w:b/>
          <w:bCs/>
          <w:lang w:val="en-GB"/>
        </w:rPr>
        <w:t>Hub</w:t>
      </w:r>
      <w:r w:rsidRPr="00BA05DF">
        <w:rPr>
          <w:lang w:val="en-GB"/>
        </w:rPr>
        <w:t>– our core clinical system for securely recording your medical information, appointments, medications, test results, and correspondence.</w:t>
      </w:r>
      <w:r w:rsidRPr="00BA05DF">
        <w:rPr>
          <w:lang w:val="en-GB"/>
        </w:rPr>
        <w:br/>
        <w:t>Data is held within the UK and access is limited to authorised healthcare staff.</w:t>
      </w:r>
      <w:r w:rsidRPr="00BA05DF">
        <w:rPr>
          <w:lang w:val="en-GB"/>
        </w:rPr>
        <w:br/>
      </w:r>
      <w:r w:rsidRPr="00BA05DF">
        <w:rPr>
          <w:rFonts w:ascii="Segoe UI Emoji" w:hAnsi="Segoe UI Emoji" w:cs="Segoe UI Emoji"/>
          <w:lang w:val="en-GB"/>
        </w:rPr>
        <w:t>🔗</w:t>
      </w:r>
      <w:r w:rsidRPr="00BA05DF">
        <w:rPr>
          <w:lang w:val="en-GB"/>
        </w:rPr>
        <w:t xml:space="preserve"> </w:t>
      </w:r>
      <w:hyperlink r:id="rId9" w:tgtFrame="_new" w:history="1">
        <w:r w:rsidRPr="00BA05DF">
          <w:rPr>
            <w:rStyle w:val="Hyperlink"/>
            <w:lang w:val="en-GB"/>
          </w:rPr>
          <w:t>EMIS Privacy Notice</w:t>
        </w:r>
      </w:hyperlink>
    </w:p>
    <w:p w14:paraId="25D2B2FE" w14:textId="77777777" w:rsidR="00BA05DF" w:rsidRPr="00BA05DF" w:rsidRDefault="00BA05DF" w:rsidP="00AE2332">
      <w:pPr>
        <w:pStyle w:val="NoSpacing"/>
        <w:rPr>
          <w:lang w:val="en-GB"/>
        </w:rPr>
      </w:pPr>
      <w:r w:rsidRPr="00BA05DF">
        <w:rPr>
          <w:b/>
          <w:bCs/>
          <w:lang w:val="en-GB"/>
        </w:rPr>
        <w:t>AccuRx</w:t>
      </w:r>
      <w:r w:rsidRPr="00BA05DF">
        <w:rPr>
          <w:lang w:val="en-GB"/>
        </w:rPr>
        <w:t xml:space="preserve"> – used for secure communication between patients and clinicians, including SMS, email, video consultations, and document sharing.</w:t>
      </w:r>
      <w:r w:rsidRPr="00BA05DF">
        <w:rPr>
          <w:lang w:val="en-GB"/>
        </w:rPr>
        <w:br/>
        <w:t>AccuRx operates under NHS data processing contracts and does not use your information for marketing or profiling.</w:t>
      </w:r>
      <w:r w:rsidRPr="00BA05DF">
        <w:rPr>
          <w:lang w:val="en-GB"/>
        </w:rPr>
        <w:br/>
      </w:r>
      <w:r w:rsidRPr="00BA05DF">
        <w:rPr>
          <w:rFonts w:ascii="Segoe UI Emoji" w:hAnsi="Segoe UI Emoji" w:cs="Segoe UI Emoji"/>
          <w:lang w:val="en-GB"/>
        </w:rPr>
        <w:t>🔗</w:t>
      </w:r>
      <w:r w:rsidRPr="00BA05DF">
        <w:rPr>
          <w:lang w:val="en-GB"/>
        </w:rPr>
        <w:t xml:space="preserve"> </w:t>
      </w:r>
      <w:hyperlink r:id="rId10" w:tgtFrame="_new" w:history="1">
        <w:r w:rsidRPr="00BA05DF">
          <w:rPr>
            <w:rStyle w:val="Hyperlink"/>
            <w:lang w:val="en-GB"/>
          </w:rPr>
          <w:t>AccuRx Privacy Policy</w:t>
        </w:r>
      </w:hyperlink>
    </w:p>
    <w:p w14:paraId="17FEBB67" w14:textId="77777777" w:rsidR="00BA05DF" w:rsidRPr="00BA05DF" w:rsidRDefault="00BA05DF" w:rsidP="00AE2332">
      <w:pPr>
        <w:pStyle w:val="NoSpacing"/>
        <w:rPr>
          <w:lang w:val="en-GB"/>
        </w:rPr>
      </w:pPr>
      <w:proofErr w:type="spellStart"/>
      <w:r w:rsidRPr="00BA05DF">
        <w:rPr>
          <w:b/>
          <w:bCs/>
          <w:lang w:val="en-GB"/>
        </w:rPr>
        <w:t>LumiraDX</w:t>
      </w:r>
      <w:proofErr w:type="spellEnd"/>
      <w:r w:rsidRPr="00BA05DF">
        <w:rPr>
          <w:b/>
          <w:bCs/>
          <w:lang w:val="en-GB"/>
        </w:rPr>
        <w:t xml:space="preserve"> (INR Star)</w:t>
      </w:r>
      <w:r w:rsidRPr="00BA05DF">
        <w:rPr>
          <w:lang w:val="en-GB"/>
        </w:rPr>
        <w:t xml:space="preserve"> – used for managing anticoagulation (warfarin) treatment. Patient data is securely stored in the UK.</w:t>
      </w:r>
      <w:r w:rsidRPr="00BA05DF">
        <w:rPr>
          <w:lang w:val="en-GB"/>
        </w:rPr>
        <w:br/>
      </w:r>
      <w:r w:rsidRPr="00BA05DF">
        <w:rPr>
          <w:rFonts w:ascii="Segoe UI Emoji" w:hAnsi="Segoe UI Emoji" w:cs="Segoe UI Emoji"/>
          <w:lang w:val="en-GB"/>
        </w:rPr>
        <w:t>🔗</w:t>
      </w:r>
      <w:r w:rsidRPr="00BA05DF">
        <w:rPr>
          <w:lang w:val="en-GB"/>
        </w:rPr>
        <w:t xml:space="preserve"> </w:t>
      </w:r>
      <w:hyperlink r:id="rId11" w:tgtFrame="_new" w:history="1">
        <w:proofErr w:type="spellStart"/>
        <w:r w:rsidRPr="00BA05DF">
          <w:rPr>
            <w:rStyle w:val="Hyperlink"/>
            <w:lang w:val="en-GB"/>
          </w:rPr>
          <w:t>LumiraDX</w:t>
        </w:r>
        <w:proofErr w:type="spellEnd"/>
        <w:r w:rsidRPr="00BA05DF">
          <w:rPr>
            <w:rStyle w:val="Hyperlink"/>
            <w:lang w:val="en-GB"/>
          </w:rPr>
          <w:t xml:space="preserve"> Privacy Policy</w:t>
        </w:r>
      </w:hyperlink>
    </w:p>
    <w:p w14:paraId="22680FCC" w14:textId="166A25FC" w:rsidR="00BA05DF" w:rsidRPr="00BA05DF" w:rsidRDefault="00BA05DF" w:rsidP="00AE2332">
      <w:pPr>
        <w:pStyle w:val="NoSpacing"/>
        <w:rPr>
          <w:lang w:val="en-GB"/>
        </w:rPr>
      </w:pPr>
      <w:r w:rsidRPr="00BA05DF">
        <w:rPr>
          <w:b/>
          <w:bCs/>
          <w:lang w:val="en-GB"/>
        </w:rPr>
        <w:t xml:space="preserve">AI </w:t>
      </w:r>
      <w:r w:rsidR="006804E8">
        <w:rPr>
          <w:b/>
          <w:bCs/>
          <w:lang w:val="en-GB"/>
        </w:rPr>
        <w:t>Tool</w:t>
      </w:r>
      <w:r w:rsidRPr="00BA05DF">
        <w:rPr>
          <w:lang w:val="en-GB"/>
        </w:rPr>
        <w:t>– this tool supports clinicians by securely transcribing and summarising consultation notes during your appointment.</w:t>
      </w:r>
      <w:r w:rsidRPr="00BA05DF">
        <w:rPr>
          <w:lang w:val="en-GB"/>
        </w:rPr>
        <w:br/>
        <w:t>You will always be informed if the AI scribe is used, and you may decline its use at any time.</w:t>
      </w:r>
      <w:r w:rsidRPr="00BA05DF">
        <w:rPr>
          <w:lang w:val="en-GB"/>
        </w:rPr>
        <w:br/>
        <w:t xml:space="preserve">No data is used beyond the clinical purpose of </w:t>
      </w:r>
      <w:proofErr w:type="gramStart"/>
      <w:r w:rsidRPr="00BA05DF">
        <w:rPr>
          <w:lang w:val="en-GB"/>
        </w:rPr>
        <w:t>note-taking</w:t>
      </w:r>
      <w:proofErr w:type="gramEnd"/>
      <w:r w:rsidRPr="00BA05DF">
        <w:rPr>
          <w:lang w:val="en-GB"/>
        </w:rPr>
        <w:t>.</w:t>
      </w:r>
    </w:p>
    <w:p w14:paraId="0D32D37D" w14:textId="28C46F59" w:rsidR="00BA05DF" w:rsidRPr="00BA05DF" w:rsidRDefault="00BA05DF" w:rsidP="00AE2332">
      <w:pPr>
        <w:pStyle w:val="NoSpacing"/>
        <w:rPr>
          <w:lang w:val="en-GB"/>
        </w:rPr>
      </w:pPr>
    </w:p>
    <w:p w14:paraId="71E815BC" w14:textId="77777777" w:rsidR="00BA05DF" w:rsidRPr="00BA05DF" w:rsidRDefault="00BA05DF" w:rsidP="00AE2332">
      <w:pPr>
        <w:pStyle w:val="NoSpacing"/>
        <w:rPr>
          <w:b/>
          <w:bCs/>
          <w:lang w:val="en-GB"/>
        </w:rPr>
      </w:pPr>
      <w:r w:rsidRPr="00BA05DF">
        <w:rPr>
          <w:b/>
          <w:bCs/>
          <w:lang w:val="en-GB"/>
        </w:rPr>
        <w:t>GP Connect Access Record</w:t>
      </w:r>
    </w:p>
    <w:p w14:paraId="6F96B765" w14:textId="77777777" w:rsidR="00BA05DF" w:rsidRPr="00561BEA" w:rsidRDefault="00BA05DF" w:rsidP="00AE2332">
      <w:pPr>
        <w:pStyle w:val="NoSpacing"/>
        <w:rPr>
          <w:lang w:val="en-GB"/>
        </w:rPr>
      </w:pPr>
      <w:r w:rsidRPr="00561BEA">
        <w:rPr>
          <w:lang w:val="en-GB"/>
        </w:rPr>
        <w:t>We use an NHS IT service called GP Connect to support your direct healthcare.</w:t>
      </w:r>
      <w:r w:rsidRPr="00561BEA">
        <w:rPr>
          <w:lang w:val="en-GB"/>
        </w:rPr>
        <w:br/>
        <w:t>GP Connect allows authorised clinicians involved in your care to view relevant information from your GP record, ensuring they have accurate, up-to-date details when treating you.</w:t>
      </w:r>
      <w:r w:rsidRPr="00561BEA">
        <w:rPr>
          <w:lang w:val="en-GB"/>
        </w:rPr>
        <w:br/>
        <w:t>It is used only for direct patient care and not for any other purpose.</w:t>
      </w:r>
    </w:p>
    <w:p w14:paraId="315D7DF4" w14:textId="77777777" w:rsidR="00561BEA" w:rsidRPr="00BA05DF" w:rsidRDefault="00561BEA" w:rsidP="00AE2332">
      <w:pPr>
        <w:pStyle w:val="NoSpacing"/>
        <w:rPr>
          <w:lang w:val="en-GB"/>
        </w:rPr>
      </w:pPr>
    </w:p>
    <w:p w14:paraId="04067F54" w14:textId="77777777" w:rsidR="00BA05DF" w:rsidRPr="00BA05DF" w:rsidRDefault="00BA05DF" w:rsidP="00AE2332">
      <w:pPr>
        <w:pStyle w:val="NoSpacing"/>
        <w:rPr>
          <w:lang w:val="en-GB"/>
        </w:rPr>
      </w:pPr>
      <w:r w:rsidRPr="00BA05DF">
        <w:rPr>
          <w:lang w:val="en-GB"/>
        </w:rPr>
        <w:t>Through GP Connect:</w:t>
      </w:r>
    </w:p>
    <w:p w14:paraId="084F60B5" w14:textId="77777777" w:rsidR="00BA05DF" w:rsidRPr="00561BEA" w:rsidRDefault="00BA05DF" w:rsidP="00AE2332">
      <w:pPr>
        <w:pStyle w:val="NoSpacing"/>
        <w:rPr>
          <w:lang w:val="en-GB"/>
        </w:rPr>
      </w:pPr>
      <w:r w:rsidRPr="00561BEA">
        <w:rPr>
          <w:lang w:val="en-GB"/>
        </w:rPr>
        <w:t>Clinicians such as GPs, NHS 111 staff, hospital doctors, nurses, care home staff, and social care clinicians can securely access your GP record when needed for your care.</w:t>
      </w:r>
    </w:p>
    <w:p w14:paraId="683DB327" w14:textId="77777777" w:rsidR="00BA05DF" w:rsidRPr="00561BEA" w:rsidRDefault="00BA05DF" w:rsidP="00AE2332">
      <w:pPr>
        <w:pStyle w:val="NoSpacing"/>
        <w:rPr>
          <w:lang w:val="en-GB"/>
        </w:rPr>
      </w:pPr>
      <w:r w:rsidRPr="00561BEA">
        <w:rPr>
          <w:lang w:val="en-GB"/>
        </w:rPr>
        <w:lastRenderedPageBreak/>
        <w:t>NHS 111 and other local services may also use GP Connect to book appointments directly with your GP practice or another service within the Primary Care Network.</w:t>
      </w:r>
    </w:p>
    <w:p w14:paraId="220ED03D" w14:textId="77777777" w:rsidR="00BA05DF" w:rsidRPr="00561BEA" w:rsidRDefault="00BA05DF" w:rsidP="00AE2332">
      <w:pPr>
        <w:pStyle w:val="NoSpacing"/>
        <w:rPr>
          <w:lang w:val="en-GB"/>
        </w:rPr>
      </w:pPr>
      <w:r w:rsidRPr="00561BEA">
        <w:rPr>
          <w:lang w:val="en-GB"/>
        </w:rPr>
        <w:t>All access is logged and audited. Information is only shared where necessary and with authorised healthcare professionals.</w:t>
      </w:r>
    </w:p>
    <w:p w14:paraId="2D576B4F" w14:textId="77777777" w:rsidR="00BA05DF" w:rsidRPr="00561BEA" w:rsidRDefault="00BA05DF" w:rsidP="00AE2332">
      <w:pPr>
        <w:pStyle w:val="NoSpacing"/>
        <w:rPr>
          <w:lang w:val="en-GB"/>
        </w:rPr>
      </w:pPr>
      <w:r w:rsidRPr="00561BEA">
        <w:rPr>
          <w:lang w:val="en-GB"/>
        </w:rPr>
        <w:t>As a patient, you have the right to opt out of your information being shared through GP Connect.</w:t>
      </w:r>
      <w:r w:rsidRPr="00561BEA">
        <w:rPr>
          <w:lang w:val="en-GB"/>
        </w:rPr>
        <w:br/>
        <w:t>If you wish to exercise this right or learn more, please contact your Practice Manager. You may opt in again at any time.</w:t>
      </w:r>
    </w:p>
    <w:p w14:paraId="2465F4E3" w14:textId="57D4D0D6" w:rsidR="00367242" w:rsidRDefault="00BA05DF" w:rsidP="00AE2332">
      <w:pPr>
        <w:pStyle w:val="NoSpacing"/>
        <w:rPr>
          <w:lang w:val="en-GB"/>
        </w:rPr>
      </w:pPr>
      <w:r w:rsidRPr="00561BEA">
        <w:rPr>
          <w:lang w:val="en-GB"/>
        </w:rPr>
        <w:t>To learn more, visit</w:t>
      </w:r>
      <w:r w:rsidRPr="00BA05DF">
        <w:rPr>
          <w:lang w:val="en-GB"/>
        </w:rPr>
        <w:t>:</w:t>
      </w:r>
      <w:r w:rsidR="00561BEA" w:rsidRPr="00561BEA">
        <w:t xml:space="preserve"> </w:t>
      </w:r>
      <w:hyperlink r:id="rId12" w:history="1">
        <w:r w:rsidR="00561BEA" w:rsidRPr="00561BEA">
          <w:rPr>
            <w:rStyle w:val="Hyperlink"/>
          </w:rPr>
          <w:t>GP Connect - NHS England Digital</w:t>
        </w:r>
      </w:hyperlink>
      <w:r w:rsidRPr="00BA05DF">
        <w:rPr>
          <w:lang w:val="en-GB"/>
        </w:rPr>
        <w:br/>
      </w:r>
    </w:p>
    <w:p w14:paraId="2B2E12F2"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2199921A" w14:textId="77777777" w:rsidR="00561BEA" w:rsidRPr="00561BEA" w:rsidRDefault="00561BEA" w:rsidP="00561BEA">
      <w:pPr>
        <w:pStyle w:val="NoSpacing"/>
        <w:rPr>
          <w:lang w:val="en-GB"/>
        </w:rPr>
      </w:pPr>
      <w:r w:rsidRPr="00561BEA">
        <w:rPr>
          <w:b/>
          <w:bCs/>
          <w:lang w:val="en-GB"/>
        </w:rPr>
        <w:t> </w:t>
      </w:r>
    </w:p>
    <w:p w14:paraId="1E9FCDB9" w14:textId="77777777" w:rsidR="00561BEA" w:rsidRPr="00561BEA" w:rsidRDefault="00561BEA" w:rsidP="00561BEA">
      <w:pPr>
        <w:pStyle w:val="NoSpacing"/>
        <w:rPr>
          <w:b/>
          <w:bCs/>
          <w:lang w:val="en-GB"/>
        </w:rPr>
      </w:pPr>
      <w:r w:rsidRPr="00561BEA">
        <w:rPr>
          <w:b/>
          <w:bCs/>
          <w:lang w:val="en-GB"/>
        </w:rPr>
        <w:t>COVID-19 Vaccination Programme (PCN Delivery)</w:t>
      </w:r>
    </w:p>
    <w:p w14:paraId="73A40141" w14:textId="77777777" w:rsidR="00561BEA" w:rsidRPr="00561BEA" w:rsidRDefault="00561BEA" w:rsidP="00561BEA">
      <w:pPr>
        <w:pStyle w:val="NoSpacing"/>
        <w:rPr>
          <w:lang w:val="en-GB"/>
        </w:rPr>
      </w:pPr>
      <w:r w:rsidRPr="00561BEA">
        <w:rPr>
          <w:lang w:val="en-GB"/>
        </w:rPr>
        <w:t>Springfield Park Primary Care Network (PCN), which includes Spring Hill Practice, Stamford Hill Group Practice, and The Surgery (Cranwich Road), delivers the COVID-19 vaccination service collaboratively on behalf of all practices within the network.</w:t>
      </w:r>
    </w:p>
    <w:p w14:paraId="75D10CA7" w14:textId="77777777" w:rsidR="00561BEA" w:rsidRPr="00561BEA" w:rsidRDefault="00561BEA" w:rsidP="00561BEA">
      <w:pPr>
        <w:pStyle w:val="NoSpacing"/>
        <w:rPr>
          <w:lang w:val="en-GB"/>
        </w:rPr>
      </w:pPr>
      <w:r w:rsidRPr="00561BEA">
        <w:rPr>
          <w:lang w:val="en-GB"/>
        </w:rPr>
        <w:t> </w:t>
      </w:r>
    </w:p>
    <w:p w14:paraId="6FDF4E30"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4196DDEE" w14:textId="77777777" w:rsidR="00561BEA" w:rsidRDefault="00561BEA" w:rsidP="00561BEA">
      <w:pPr>
        <w:pStyle w:val="NoSpacing"/>
        <w:rPr>
          <w:b/>
          <w:bCs/>
          <w:lang w:val="en-GB"/>
        </w:rPr>
      </w:pPr>
    </w:p>
    <w:p w14:paraId="1B86AE2A" w14:textId="0AB44A66" w:rsidR="00561BEA" w:rsidRPr="00561BEA" w:rsidRDefault="00561BEA" w:rsidP="00561BEA">
      <w:pPr>
        <w:pStyle w:val="NoSpacing"/>
        <w:rPr>
          <w:lang w:val="en-GB"/>
        </w:rPr>
      </w:pPr>
      <w:r w:rsidRPr="00561BEA">
        <w:rPr>
          <w:b/>
          <w:bCs/>
          <w:lang w:val="en-GB"/>
        </w:rPr>
        <w:t>Lawful Basis for Processing</w:t>
      </w:r>
    </w:p>
    <w:p w14:paraId="18D43603" w14:textId="77777777" w:rsidR="00561BEA" w:rsidRPr="00561BEA" w:rsidRDefault="00561BEA" w:rsidP="00561BEA">
      <w:pPr>
        <w:pStyle w:val="NoSpacing"/>
        <w:rPr>
          <w:lang w:val="en-GB"/>
        </w:rPr>
      </w:pPr>
      <w:r w:rsidRPr="00561BEA">
        <w:rPr>
          <w:lang w:val="en-GB"/>
        </w:rPr>
        <w:t> </w:t>
      </w:r>
    </w:p>
    <w:p w14:paraId="2028BFC6" w14:textId="77777777" w:rsidR="00561BEA" w:rsidRPr="00561BEA" w:rsidRDefault="00561BEA" w:rsidP="00561BEA">
      <w:pPr>
        <w:pStyle w:val="NoSpacing"/>
        <w:rPr>
          <w:lang w:val="en-GB"/>
        </w:rPr>
      </w:pPr>
      <w:r w:rsidRPr="00561BEA">
        <w:rPr>
          <w:lang w:val="en-GB"/>
        </w:rPr>
        <w:t>Processing of patient information for this purpose is carried out under:</w:t>
      </w:r>
    </w:p>
    <w:p w14:paraId="5651C8A0" w14:textId="77777777" w:rsidR="00561BEA" w:rsidRPr="00561BEA" w:rsidRDefault="00561BEA" w:rsidP="00561BEA">
      <w:pPr>
        <w:pStyle w:val="NoSpacing"/>
        <w:rPr>
          <w:lang w:val="en-GB"/>
        </w:rPr>
      </w:pPr>
      <w:r w:rsidRPr="00561BEA">
        <w:rPr>
          <w:lang w:val="en-GB"/>
        </w:rPr>
        <w:t> </w:t>
      </w:r>
    </w:p>
    <w:p w14:paraId="1A8A76B9" w14:textId="77777777" w:rsidR="00561BEA" w:rsidRPr="00561BEA" w:rsidRDefault="00561BEA" w:rsidP="00561BEA">
      <w:pPr>
        <w:pStyle w:val="NoSpacing"/>
        <w:numPr>
          <w:ilvl w:val="0"/>
          <w:numId w:val="24"/>
        </w:numPr>
        <w:rPr>
          <w:lang w:val="en-GB"/>
        </w:rPr>
      </w:pPr>
      <w:r w:rsidRPr="00561BEA">
        <w:rPr>
          <w:lang w:val="en-GB"/>
        </w:rPr>
        <w:t>Article 6(1)(e) – processing is necessary for the performance of a task carried out in the public interest or in the exercise of official authority vested in the controller; and</w:t>
      </w:r>
    </w:p>
    <w:p w14:paraId="4CF94D74" w14:textId="77777777" w:rsidR="00561BEA" w:rsidRPr="00561BEA" w:rsidRDefault="00561BEA" w:rsidP="00561BEA">
      <w:pPr>
        <w:pStyle w:val="NoSpacing"/>
        <w:rPr>
          <w:lang w:val="en-GB"/>
        </w:rPr>
      </w:pPr>
      <w:r w:rsidRPr="00561BEA">
        <w:rPr>
          <w:lang w:val="en-GB"/>
        </w:rPr>
        <w:t> </w:t>
      </w:r>
    </w:p>
    <w:p w14:paraId="131D4877" w14:textId="77777777" w:rsidR="00561BEA" w:rsidRPr="00561BEA" w:rsidRDefault="00561BEA" w:rsidP="00561BEA">
      <w:pPr>
        <w:pStyle w:val="NoSpacing"/>
        <w:numPr>
          <w:ilvl w:val="0"/>
          <w:numId w:val="25"/>
        </w:numPr>
        <w:rPr>
          <w:lang w:val="en-GB"/>
        </w:rPr>
      </w:pPr>
      <w:r w:rsidRPr="00561BEA">
        <w:rPr>
          <w:lang w:val="en-GB"/>
        </w:rPr>
        <w:t>Article 9(2)(h) – processing is necessary for the management of health and care systems and services, and the provision of health or social care.</w:t>
      </w:r>
    </w:p>
    <w:p w14:paraId="6571B13B" w14:textId="77777777" w:rsidR="00561BEA" w:rsidRPr="00561BEA" w:rsidRDefault="00561BEA" w:rsidP="00561BEA">
      <w:pPr>
        <w:pStyle w:val="NoSpacing"/>
        <w:rPr>
          <w:lang w:val="en-GB"/>
        </w:rPr>
      </w:pPr>
      <w:r w:rsidRPr="00561BEA">
        <w:rPr>
          <w:lang w:val="en-GB"/>
        </w:rPr>
        <w:t> </w:t>
      </w:r>
    </w:p>
    <w:p w14:paraId="55A90085" w14:textId="77777777" w:rsidR="00561BEA" w:rsidRPr="00561BEA" w:rsidRDefault="00561BEA" w:rsidP="00561BEA">
      <w:pPr>
        <w:pStyle w:val="NoSpacing"/>
        <w:rPr>
          <w:lang w:val="en-GB"/>
        </w:rPr>
      </w:pPr>
      <w:r w:rsidRPr="00561BEA">
        <w:rPr>
          <w:lang w:val="en-GB"/>
        </w:rPr>
        <w:t>All processing is conducted in accordance with the UK GDPR, the Data Protection Act 2018, and NHS information governance requirements.</w:t>
      </w:r>
    </w:p>
    <w:p w14:paraId="4F85D139" w14:textId="77777777" w:rsidR="00561BEA" w:rsidRPr="00561BEA" w:rsidRDefault="00561BEA" w:rsidP="00561BEA">
      <w:pPr>
        <w:pStyle w:val="NoSpacing"/>
        <w:rPr>
          <w:lang w:val="en-GB"/>
        </w:rPr>
      </w:pPr>
      <w:r w:rsidRPr="00561BEA">
        <w:rPr>
          <w:lang w:val="en-GB"/>
        </w:rPr>
        <w:t> </w:t>
      </w:r>
    </w:p>
    <w:p w14:paraId="7293F5B5" w14:textId="77777777" w:rsidR="00561BEA" w:rsidRDefault="00561BEA" w:rsidP="00AE2332">
      <w:pPr>
        <w:pStyle w:val="NoSpacing"/>
        <w:rPr>
          <w:lang w:val="en-GB"/>
        </w:rPr>
      </w:pPr>
    </w:p>
    <w:p w14:paraId="6A0978AF" w14:textId="77777777" w:rsidR="00561BEA" w:rsidRPr="00561BEA" w:rsidRDefault="00561BEA" w:rsidP="00AE2332">
      <w:pPr>
        <w:pStyle w:val="NoSpacing"/>
        <w:rPr>
          <w:lang w:val="en-GB"/>
        </w:rPr>
      </w:pPr>
    </w:p>
    <w:p w14:paraId="76706321" w14:textId="4CB7BD58" w:rsidR="00367242" w:rsidRPr="00561BEA" w:rsidRDefault="00000000" w:rsidP="00AE2332">
      <w:pPr>
        <w:pStyle w:val="NoSpacing"/>
        <w:rPr>
          <w:b/>
          <w:bCs/>
          <w:sz w:val="22"/>
          <w:szCs w:val="22"/>
        </w:rPr>
      </w:pPr>
      <w:r w:rsidRPr="00561BEA">
        <w:rPr>
          <w:b/>
          <w:bCs/>
          <w:sz w:val="22"/>
          <w:szCs w:val="22"/>
        </w:rPr>
        <w:t>Research and Planning</w:t>
      </w:r>
    </w:p>
    <w:p w14:paraId="5097F1CF" w14:textId="77777777" w:rsidR="00367242" w:rsidRDefault="00000000" w:rsidP="00AE2332">
      <w:pPr>
        <w:pStyle w:val="NoSpacing"/>
      </w:pPr>
      <w:r>
        <w:t>Springfield Park PCN contributes anonymised and pseudonymised data to NHS Digital and approved research programmes. Identifiable patient data will only be used with your explicit consent. For more information visit: https://digital.nhs.uk/data-and-information</w:t>
      </w:r>
    </w:p>
    <w:p w14:paraId="368A0375" w14:textId="77777777" w:rsidR="00561BEA" w:rsidRDefault="00561BEA" w:rsidP="00AE2332">
      <w:pPr>
        <w:pStyle w:val="NoSpacing"/>
      </w:pPr>
    </w:p>
    <w:p w14:paraId="70245FBF" w14:textId="1DE14897" w:rsidR="00367242" w:rsidRPr="00561BEA" w:rsidRDefault="00000000" w:rsidP="00AE2332">
      <w:pPr>
        <w:pStyle w:val="NoSpacing"/>
        <w:rPr>
          <w:b/>
          <w:bCs/>
          <w:sz w:val="22"/>
          <w:szCs w:val="22"/>
        </w:rPr>
      </w:pPr>
      <w:r w:rsidRPr="00561BEA">
        <w:rPr>
          <w:b/>
          <w:bCs/>
          <w:sz w:val="22"/>
          <w:szCs w:val="22"/>
        </w:rPr>
        <w:t>Your Data Choices and Opt-Outs</w:t>
      </w:r>
    </w:p>
    <w:p w14:paraId="3E7A2284" w14:textId="77777777" w:rsidR="00367242" w:rsidRDefault="00000000" w:rsidP="00AE2332">
      <w:pPr>
        <w:pStyle w:val="NoSpacing"/>
      </w:pPr>
      <w:r>
        <w:t>You cannot opt out of data sharing required for your direct care, but you can opt out of data being used for research and planning purposes.</w:t>
      </w:r>
      <w:r>
        <w:br/>
        <w:t>Check or change your preferences at https://www.nhs.uk/your-nhs-data-matters or request a Type 1 Opt-Out form from your practice.</w:t>
      </w:r>
    </w:p>
    <w:p w14:paraId="37ACA0D1" w14:textId="77777777" w:rsidR="00561BEA" w:rsidRDefault="00561BEA" w:rsidP="00AE2332">
      <w:pPr>
        <w:pStyle w:val="NoSpacing"/>
      </w:pPr>
    </w:p>
    <w:p w14:paraId="6E8AECCE" w14:textId="7AC65DF2" w:rsidR="00367242" w:rsidRPr="00561BEA" w:rsidRDefault="00000000" w:rsidP="00AE2332">
      <w:pPr>
        <w:pStyle w:val="NoSpacing"/>
        <w:rPr>
          <w:b/>
          <w:bCs/>
          <w:sz w:val="22"/>
          <w:szCs w:val="22"/>
        </w:rPr>
      </w:pPr>
      <w:r w:rsidRPr="00561BEA">
        <w:rPr>
          <w:b/>
          <w:bCs/>
          <w:sz w:val="22"/>
          <w:szCs w:val="22"/>
        </w:rPr>
        <w:t>How Long We Keep Your Information</w:t>
      </w:r>
    </w:p>
    <w:p w14:paraId="0646575C" w14:textId="77777777" w:rsidR="00561BEA" w:rsidRDefault="00000000" w:rsidP="00AE2332">
      <w:pPr>
        <w:pStyle w:val="NoSpacing"/>
      </w:pPr>
      <w:r>
        <w:t xml:space="preserve">We retain your records in line with the NHS Records Management Code of Practice (2021). Your GP record is held for your lifetime and then transferred to Primary Care Support England. </w:t>
      </w:r>
    </w:p>
    <w:p w14:paraId="62AB8648" w14:textId="4DF2408A" w:rsidR="00367242" w:rsidRDefault="00000000" w:rsidP="00AE2332">
      <w:pPr>
        <w:pStyle w:val="NoSpacing"/>
      </w:pPr>
      <w:r>
        <w:t xml:space="preserve">More info: </w:t>
      </w:r>
      <w:hyperlink r:id="rId13" w:history="1">
        <w:r w:rsidR="00561BEA" w:rsidRPr="0033702A">
          <w:rPr>
            <w:rStyle w:val="Hyperlink"/>
          </w:rPr>
          <w:t>https://digital.nhs.uk/article/1202/Records-Management-Code-of-Practice-for-Health-and-Social-Care</w:t>
        </w:r>
      </w:hyperlink>
    </w:p>
    <w:p w14:paraId="241F2196" w14:textId="77777777" w:rsidR="00561BEA" w:rsidRDefault="00561BEA" w:rsidP="00AE2332">
      <w:pPr>
        <w:pStyle w:val="NoSpacing"/>
      </w:pPr>
    </w:p>
    <w:p w14:paraId="694B6447" w14:textId="16EB5518" w:rsidR="00367242" w:rsidRPr="00561BEA" w:rsidRDefault="00000000" w:rsidP="00AE2332">
      <w:pPr>
        <w:pStyle w:val="NoSpacing"/>
        <w:rPr>
          <w:b/>
          <w:bCs/>
          <w:sz w:val="22"/>
          <w:szCs w:val="22"/>
        </w:rPr>
      </w:pPr>
      <w:r w:rsidRPr="00561BEA">
        <w:rPr>
          <w:b/>
          <w:bCs/>
          <w:sz w:val="22"/>
          <w:szCs w:val="22"/>
        </w:rPr>
        <w:lastRenderedPageBreak/>
        <w:t>Your Rights</w:t>
      </w:r>
    </w:p>
    <w:p w14:paraId="0C52D5C2" w14:textId="77777777" w:rsidR="00367242" w:rsidRDefault="00000000" w:rsidP="00AE2332">
      <w:pPr>
        <w:pStyle w:val="NoSpacing"/>
      </w:pPr>
      <w:r>
        <w:t>You have the right to access your information, request corrections, restrict processing, object to certain uses, and complain if you believe your data has been mishandled. Medical records cannot be deleted except when ordered by a court.</w:t>
      </w:r>
    </w:p>
    <w:p w14:paraId="052A592F" w14:textId="77777777" w:rsidR="00561BEA" w:rsidRDefault="00561BEA" w:rsidP="00AE2332">
      <w:pPr>
        <w:pStyle w:val="NoSpacing"/>
      </w:pPr>
    </w:p>
    <w:p w14:paraId="60DF1E69" w14:textId="161C61B0" w:rsidR="00367242" w:rsidRPr="00561BEA" w:rsidRDefault="00000000" w:rsidP="00AE2332">
      <w:pPr>
        <w:pStyle w:val="NoSpacing"/>
        <w:rPr>
          <w:b/>
          <w:bCs/>
          <w:sz w:val="22"/>
          <w:szCs w:val="22"/>
        </w:rPr>
      </w:pPr>
      <w:r w:rsidRPr="00561BEA">
        <w:rPr>
          <w:b/>
          <w:bCs/>
          <w:sz w:val="22"/>
          <w:szCs w:val="22"/>
        </w:rPr>
        <w:t>How to Raise a Concern or Complaint</w:t>
      </w:r>
    </w:p>
    <w:p w14:paraId="74D85E87" w14:textId="1D2DEAED" w:rsidR="00561BEA" w:rsidRDefault="00000000" w:rsidP="00AE2332">
      <w:pPr>
        <w:pStyle w:val="NoSpacing"/>
      </w:pPr>
      <w:r>
        <w:t>If you have concerns, contact your Practice Manager or the DPO:</w:t>
      </w:r>
      <w:r>
        <w:br/>
        <w:t xml:space="preserve">NHS North East London ICB, 4th Floor, </w:t>
      </w:r>
      <w:proofErr w:type="spellStart"/>
      <w:r>
        <w:t>Unex</w:t>
      </w:r>
      <w:proofErr w:type="spellEnd"/>
      <w:r>
        <w:t xml:space="preserve"> Tower, 5 Station Street, London, E15 1DA, Tel: 0800 917 8607, Email: </w:t>
      </w:r>
      <w:hyperlink r:id="rId14" w:history="1">
        <w:r w:rsidR="00561BEA" w:rsidRPr="0033702A">
          <w:rPr>
            <w:rStyle w:val="Hyperlink"/>
          </w:rPr>
          <w:t>Itservicedesk.nelicb@nhs.net</w:t>
        </w:r>
      </w:hyperlink>
      <w:r>
        <w:t>.</w:t>
      </w:r>
    </w:p>
    <w:p w14:paraId="2255A95C" w14:textId="3821A2F1" w:rsidR="00561BEA" w:rsidRDefault="00000000" w:rsidP="00561BEA">
      <w:pPr>
        <w:pStyle w:val="NoSpacing"/>
        <w:rPr>
          <w:lang w:val="en-GB"/>
        </w:rPr>
      </w:pPr>
      <w:r>
        <w:br/>
        <w:t>If unsatisfied, contact the Information Commissioner's Office</w:t>
      </w:r>
      <w:r w:rsidR="00561BEA">
        <w:t xml:space="preserve"> (ICO)</w:t>
      </w:r>
      <w:r>
        <w:t xml:space="preserve">: </w:t>
      </w:r>
      <w:hyperlink r:id="rId15" w:history="1">
        <w:r w:rsidR="00561BEA" w:rsidRPr="0033702A">
          <w:rPr>
            <w:rStyle w:val="Hyperlink"/>
            <w:lang w:val="en-GB"/>
          </w:rPr>
          <w:t>https://ico.org.uk/global/contact-us/</w:t>
        </w:r>
      </w:hyperlink>
    </w:p>
    <w:p w14:paraId="4B4EFD9F" w14:textId="77777777" w:rsidR="00561BEA" w:rsidRPr="00561BEA" w:rsidRDefault="00561BEA" w:rsidP="00561BEA">
      <w:pPr>
        <w:pStyle w:val="NoSpacing"/>
        <w:rPr>
          <w:lang w:val="en-GB"/>
        </w:rPr>
      </w:pPr>
      <w:r w:rsidRPr="00561BEA">
        <w:rPr>
          <w:lang w:val="en-GB"/>
        </w:rPr>
        <w:t>Or you can also call their helpline Tel: 0303 123 1113 (local rate) / 01625 545 745 (national rate)</w:t>
      </w:r>
    </w:p>
    <w:p w14:paraId="30649661" w14:textId="77777777" w:rsidR="00561BEA" w:rsidRPr="00561BEA" w:rsidRDefault="00561BEA" w:rsidP="00561BEA">
      <w:pPr>
        <w:pStyle w:val="NoSpacing"/>
        <w:rPr>
          <w:lang w:val="en-GB"/>
        </w:rPr>
      </w:pPr>
      <w:r w:rsidRPr="00561BEA">
        <w:rPr>
          <w:lang w:val="en-GB"/>
        </w:rPr>
        <w:t>Or you can write to them at: The ICO, Wycliffe House, Water Ln, Wilmslow SK9 5AF</w:t>
      </w:r>
    </w:p>
    <w:p w14:paraId="11E7B209" w14:textId="77777777" w:rsidR="00561BEA" w:rsidRDefault="00561BEA" w:rsidP="00AE2332">
      <w:pPr>
        <w:pStyle w:val="NoSpacing"/>
      </w:pPr>
    </w:p>
    <w:p w14:paraId="5D7D1EEA" w14:textId="771C409D" w:rsidR="00367242" w:rsidRDefault="00000000" w:rsidP="00AE2332">
      <w:pPr>
        <w:pStyle w:val="NoSpacing"/>
      </w:pPr>
      <w:r>
        <w:t>14. Changes to This Notice</w:t>
      </w:r>
    </w:p>
    <w:p w14:paraId="2417E741" w14:textId="77777777" w:rsidR="00367242" w:rsidRDefault="00000000" w:rsidP="00AE2332">
      <w:pPr>
        <w:pStyle w:val="NoSpacing"/>
      </w:pPr>
      <w:r>
        <w:t>We review and update this notice regularly to reflect legal or operational changes. The most current version is available on our website or from reception.</w:t>
      </w:r>
    </w:p>
    <w:sectPr w:rsidR="00367242" w:rsidSect="00AE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61AF6"/>
    <w:multiLevelType w:val="hybridMultilevel"/>
    <w:tmpl w:val="0D0CC65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05958"/>
    <w:multiLevelType w:val="multilevel"/>
    <w:tmpl w:val="A62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1A6AE6"/>
    <w:multiLevelType w:val="hybridMultilevel"/>
    <w:tmpl w:val="92CAC6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63C4A"/>
    <w:multiLevelType w:val="hybridMultilevel"/>
    <w:tmpl w:val="5488431A"/>
    <w:lvl w:ilvl="0" w:tplc="DFB2643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B68C1"/>
    <w:multiLevelType w:val="hybridMultilevel"/>
    <w:tmpl w:val="E1F4DDC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D0636"/>
    <w:multiLevelType w:val="hybridMultilevel"/>
    <w:tmpl w:val="FA96CF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E1ED3"/>
    <w:multiLevelType w:val="hybridMultilevel"/>
    <w:tmpl w:val="64405C0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645D5"/>
    <w:multiLevelType w:val="multilevel"/>
    <w:tmpl w:val="A2C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22F36"/>
    <w:multiLevelType w:val="hybridMultilevel"/>
    <w:tmpl w:val="BC2ED706"/>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55CC7"/>
    <w:multiLevelType w:val="hybridMultilevel"/>
    <w:tmpl w:val="03902026"/>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84915"/>
    <w:multiLevelType w:val="multilevel"/>
    <w:tmpl w:val="F8E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8C34B3"/>
    <w:multiLevelType w:val="hybridMultilevel"/>
    <w:tmpl w:val="FB14E1E6"/>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648FB"/>
    <w:multiLevelType w:val="hybridMultilevel"/>
    <w:tmpl w:val="F3A82852"/>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45683"/>
    <w:multiLevelType w:val="multilevel"/>
    <w:tmpl w:val="6F9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6F4CEA"/>
    <w:multiLevelType w:val="multilevel"/>
    <w:tmpl w:val="CC6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14983"/>
    <w:multiLevelType w:val="hybridMultilevel"/>
    <w:tmpl w:val="F53A3CFA"/>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A6821"/>
    <w:multiLevelType w:val="hybridMultilevel"/>
    <w:tmpl w:val="33FA443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60962"/>
    <w:multiLevelType w:val="hybridMultilevel"/>
    <w:tmpl w:val="4628DD20"/>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E6F31"/>
    <w:multiLevelType w:val="multilevel"/>
    <w:tmpl w:val="051C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D7193E"/>
    <w:multiLevelType w:val="hybridMultilevel"/>
    <w:tmpl w:val="10A25D2C"/>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6173604">
    <w:abstractNumId w:val="8"/>
  </w:num>
  <w:num w:numId="2" w16cid:durableId="737481451">
    <w:abstractNumId w:val="6"/>
  </w:num>
  <w:num w:numId="3" w16cid:durableId="935790164">
    <w:abstractNumId w:val="5"/>
  </w:num>
  <w:num w:numId="4" w16cid:durableId="572854659">
    <w:abstractNumId w:val="4"/>
  </w:num>
  <w:num w:numId="5" w16cid:durableId="461269113">
    <w:abstractNumId w:val="7"/>
  </w:num>
  <w:num w:numId="6" w16cid:durableId="2014144606">
    <w:abstractNumId w:val="3"/>
  </w:num>
  <w:num w:numId="7" w16cid:durableId="1462189870">
    <w:abstractNumId w:val="2"/>
  </w:num>
  <w:num w:numId="8" w16cid:durableId="1495998744">
    <w:abstractNumId w:val="1"/>
  </w:num>
  <w:num w:numId="9" w16cid:durableId="71507536">
    <w:abstractNumId w:val="0"/>
  </w:num>
  <w:num w:numId="10" w16cid:durableId="1385330524">
    <w:abstractNumId w:val="16"/>
  </w:num>
  <w:num w:numId="11" w16cid:durableId="1022515451">
    <w:abstractNumId w:val="23"/>
  </w:num>
  <w:num w:numId="12" w16cid:durableId="1658800309">
    <w:abstractNumId w:val="12"/>
  </w:num>
  <w:num w:numId="13" w16cid:durableId="2069037348">
    <w:abstractNumId w:val="28"/>
  </w:num>
  <w:num w:numId="14" w16cid:durableId="528958512">
    <w:abstractNumId w:val="18"/>
  </w:num>
  <w:num w:numId="15" w16cid:durableId="2090542492">
    <w:abstractNumId w:val="11"/>
  </w:num>
  <w:num w:numId="16" w16cid:durableId="1506168851">
    <w:abstractNumId w:val="14"/>
  </w:num>
  <w:num w:numId="17" w16cid:durableId="292712646">
    <w:abstractNumId w:val="15"/>
  </w:num>
  <w:num w:numId="18" w16cid:durableId="985819215">
    <w:abstractNumId w:val="25"/>
  </w:num>
  <w:num w:numId="19" w16cid:durableId="506022602">
    <w:abstractNumId w:val="26"/>
  </w:num>
  <w:num w:numId="20" w16cid:durableId="1798646281">
    <w:abstractNumId w:val="21"/>
  </w:num>
  <w:num w:numId="21" w16cid:durableId="593055790">
    <w:abstractNumId w:val="17"/>
  </w:num>
  <w:num w:numId="22" w16cid:durableId="1833981189">
    <w:abstractNumId w:val="24"/>
  </w:num>
  <w:num w:numId="23" w16cid:durableId="1553157011">
    <w:abstractNumId w:val="9"/>
  </w:num>
  <w:num w:numId="24" w16cid:durableId="510335869">
    <w:abstractNumId w:val="22"/>
  </w:num>
  <w:num w:numId="25" w16cid:durableId="966006522">
    <w:abstractNumId w:val="19"/>
  </w:num>
  <w:num w:numId="26" w16cid:durableId="286469166">
    <w:abstractNumId w:val="13"/>
  </w:num>
  <w:num w:numId="27" w16cid:durableId="133253445">
    <w:abstractNumId w:val="27"/>
  </w:num>
  <w:num w:numId="28" w16cid:durableId="1338460474">
    <w:abstractNumId w:val="10"/>
  </w:num>
  <w:num w:numId="29" w16cid:durableId="1656252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B6"/>
    <w:rsid w:val="0004568F"/>
    <w:rsid w:val="0006063C"/>
    <w:rsid w:val="000958CE"/>
    <w:rsid w:val="0015074B"/>
    <w:rsid w:val="00205FC9"/>
    <w:rsid w:val="0029639D"/>
    <w:rsid w:val="00326F90"/>
    <w:rsid w:val="00367242"/>
    <w:rsid w:val="00391F1E"/>
    <w:rsid w:val="00465B1B"/>
    <w:rsid w:val="004A5BA4"/>
    <w:rsid w:val="004D463E"/>
    <w:rsid w:val="005339A8"/>
    <w:rsid w:val="00553767"/>
    <w:rsid w:val="00561BEA"/>
    <w:rsid w:val="005C4F74"/>
    <w:rsid w:val="006804E8"/>
    <w:rsid w:val="007E45E7"/>
    <w:rsid w:val="008B447D"/>
    <w:rsid w:val="008D74A8"/>
    <w:rsid w:val="00AA1D8D"/>
    <w:rsid w:val="00AE2332"/>
    <w:rsid w:val="00B47730"/>
    <w:rsid w:val="00BA05DF"/>
    <w:rsid w:val="00C47C7A"/>
    <w:rsid w:val="00CB0664"/>
    <w:rsid w:val="00D127EB"/>
    <w:rsid w:val="00F25A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8AA30"/>
  <w14:defaultImageDpi w14:val="300"/>
  <w15:docId w15:val="{BAE344CE-6142-4047-A2DE-F40BEB49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32"/>
  </w:style>
  <w:style w:type="paragraph" w:styleId="Heading1">
    <w:name w:val="heading 1"/>
    <w:basedOn w:val="Normal"/>
    <w:next w:val="Normal"/>
    <w:link w:val="Heading1Char"/>
    <w:uiPriority w:val="9"/>
    <w:qFormat/>
    <w:rsid w:val="00AE233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23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E2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AE23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E233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E2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AE2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AE2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AE2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AE2332"/>
    <w:pPr>
      <w:spacing w:after="0" w:line="240" w:lineRule="auto"/>
    </w:pPr>
  </w:style>
  <w:style w:type="character" w:customStyle="1" w:styleId="Heading1Char">
    <w:name w:val="Heading 1 Char"/>
    <w:basedOn w:val="DefaultParagraphFont"/>
    <w:link w:val="Heading1"/>
    <w:uiPriority w:val="9"/>
    <w:rsid w:val="00AE23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233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E2332"/>
    <w:rPr>
      <w:rFonts w:asciiTheme="majorHAnsi" w:eastAsiaTheme="majorEastAsia" w:hAnsiTheme="majorHAnsi" w:cstheme="majorBidi"/>
      <w:color w:val="1F497D" w:themeColor="text2"/>
      <w:sz w:val="24"/>
      <w:szCs w:val="24"/>
    </w:rPr>
  </w:style>
  <w:style w:type="paragraph" w:styleId="Title">
    <w:name w:val="Title"/>
    <w:basedOn w:val="Normal"/>
    <w:next w:val="Normal"/>
    <w:link w:val="TitleChar"/>
    <w:uiPriority w:val="10"/>
    <w:qFormat/>
    <w:rsid w:val="00AE2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AE233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AE2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E2332"/>
    <w:rPr>
      <w:rFonts w:asciiTheme="majorHAnsi" w:eastAsiaTheme="majorEastAsia" w:hAnsiTheme="majorHAnsi" w:cstheme="majorBidi"/>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rPr>
  </w:style>
  <w:style w:type="paragraph" w:styleId="Quote">
    <w:name w:val="Quote"/>
    <w:basedOn w:val="Normal"/>
    <w:next w:val="Normal"/>
    <w:link w:val="QuoteChar"/>
    <w:uiPriority w:val="29"/>
    <w:qFormat/>
    <w:rsid w:val="00AE2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E2332"/>
    <w:rPr>
      <w:i/>
      <w:iCs/>
      <w:color w:val="404040" w:themeColor="text1" w:themeTint="BF"/>
    </w:rPr>
  </w:style>
  <w:style w:type="character" w:customStyle="1" w:styleId="Heading4Char">
    <w:name w:val="Heading 4 Char"/>
    <w:basedOn w:val="DefaultParagraphFont"/>
    <w:link w:val="Heading4"/>
    <w:uiPriority w:val="9"/>
    <w:semiHidden/>
    <w:rsid w:val="00AE2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E2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E2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AE2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AE2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AE233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AE2332"/>
    <w:pPr>
      <w:spacing w:line="240" w:lineRule="auto"/>
    </w:pPr>
    <w:rPr>
      <w:b/>
      <w:bCs/>
      <w:smallCaps/>
      <w:color w:val="595959" w:themeColor="text1" w:themeTint="A6"/>
      <w:spacing w:val="6"/>
    </w:rPr>
  </w:style>
  <w:style w:type="character" w:styleId="Strong">
    <w:name w:val="Strong"/>
    <w:basedOn w:val="DefaultParagraphFont"/>
    <w:uiPriority w:val="22"/>
    <w:qFormat/>
    <w:rsid w:val="00AE2332"/>
    <w:rPr>
      <w:b/>
      <w:bCs/>
    </w:rPr>
  </w:style>
  <w:style w:type="character" w:styleId="Emphasis">
    <w:name w:val="Emphasis"/>
    <w:basedOn w:val="DefaultParagraphFont"/>
    <w:uiPriority w:val="20"/>
    <w:qFormat/>
    <w:rsid w:val="00AE2332"/>
    <w:rPr>
      <w:i/>
      <w:iCs/>
    </w:rPr>
  </w:style>
  <w:style w:type="paragraph" w:styleId="IntenseQuote">
    <w:name w:val="Intense Quote"/>
    <w:basedOn w:val="Normal"/>
    <w:next w:val="Normal"/>
    <w:link w:val="IntenseQuoteChar"/>
    <w:uiPriority w:val="30"/>
    <w:qFormat/>
    <w:rsid w:val="00AE2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E233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E2332"/>
    <w:rPr>
      <w:i/>
      <w:iCs/>
      <w:color w:val="404040" w:themeColor="text1" w:themeTint="BF"/>
    </w:rPr>
  </w:style>
  <w:style w:type="character" w:styleId="IntenseEmphasis">
    <w:name w:val="Intense Emphasis"/>
    <w:basedOn w:val="DefaultParagraphFont"/>
    <w:uiPriority w:val="21"/>
    <w:qFormat/>
    <w:rsid w:val="00AE2332"/>
    <w:rPr>
      <w:b/>
      <w:bCs/>
      <w:i/>
      <w:iCs/>
    </w:rPr>
  </w:style>
  <w:style w:type="character" w:styleId="SubtleReference">
    <w:name w:val="Subtle Reference"/>
    <w:basedOn w:val="DefaultParagraphFont"/>
    <w:uiPriority w:val="31"/>
    <w:qFormat/>
    <w:rsid w:val="00AE2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E2332"/>
    <w:rPr>
      <w:b/>
      <w:bCs/>
      <w:smallCaps/>
      <w:spacing w:val="5"/>
      <w:u w:val="single"/>
    </w:rPr>
  </w:style>
  <w:style w:type="character" w:styleId="BookTitle">
    <w:name w:val="Book Title"/>
    <w:basedOn w:val="DefaultParagraphFont"/>
    <w:uiPriority w:val="33"/>
    <w:qFormat/>
    <w:rsid w:val="00AE2332"/>
    <w:rPr>
      <w:b/>
      <w:bCs/>
      <w:smallCaps/>
    </w:rPr>
  </w:style>
  <w:style w:type="paragraph" w:styleId="TOCHeading">
    <w:name w:val="TOC Heading"/>
    <w:basedOn w:val="Heading1"/>
    <w:next w:val="Normal"/>
    <w:uiPriority w:val="39"/>
    <w:semiHidden/>
    <w:unhideWhenUsed/>
    <w:qFormat/>
    <w:rsid w:val="00AE2332"/>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05DF"/>
    <w:rPr>
      <w:color w:val="0000FF" w:themeColor="hyperlink"/>
      <w:u w:val="single"/>
    </w:rPr>
  </w:style>
  <w:style w:type="character" w:styleId="UnresolvedMention">
    <w:name w:val="Unresolved Mention"/>
    <w:basedOn w:val="DefaultParagraphFont"/>
    <w:uiPriority w:val="99"/>
    <w:semiHidden/>
    <w:unhideWhenUsed/>
    <w:rsid w:val="00BA05DF"/>
    <w:rPr>
      <w:color w:val="605E5C"/>
      <w:shd w:val="clear" w:color="auto" w:fill="E1DFDD"/>
    </w:rPr>
  </w:style>
  <w:style w:type="paragraph" w:customStyle="1" w:styleId="protocal">
    <w:name w:val="protocal"/>
    <w:basedOn w:val="Normal"/>
    <w:next w:val="NoSpacing"/>
    <w:link w:val="protocalChar"/>
    <w:rsid w:val="00BA05DF"/>
    <w:rPr>
      <w:rFonts w:ascii="Aptos Narrow" w:hAnsi="Aptos Narrow"/>
    </w:rPr>
  </w:style>
  <w:style w:type="character" w:customStyle="1" w:styleId="protocalChar">
    <w:name w:val="protocal Char"/>
    <w:basedOn w:val="DefaultParagraphFont"/>
    <w:link w:val="protocal"/>
    <w:rsid w:val="00BA05DF"/>
    <w:rPr>
      <w:rFonts w:ascii="Aptos Narrow" w:hAnsi="Aptos Narrow"/>
    </w:rPr>
  </w:style>
  <w:style w:type="character" w:styleId="FollowedHyperlink">
    <w:name w:val="FollowedHyperlink"/>
    <w:basedOn w:val="DefaultParagraphFont"/>
    <w:uiPriority w:val="99"/>
    <w:semiHidden/>
    <w:unhideWhenUsed/>
    <w:rsid w:val="00391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services/gp-conn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miradxcaresolutions.com/legal" TargetMode="External"/><Relationship Id="rId5" Type="http://schemas.openxmlformats.org/officeDocument/2006/relationships/numbering" Target="numbering.xml"/><Relationship Id="rId15" Type="http://schemas.openxmlformats.org/officeDocument/2006/relationships/hyperlink" Target="https://ico.org.uk/global/contact-us/" TargetMode="External"/><Relationship Id="rId10" Type="http://schemas.openxmlformats.org/officeDocument/2006/relationships/hyperlink" Target="https://www.accurx.com/privacy-policy" TargetMode="External"/><Relationship Id="rId4" Type="http://schemas.openxmlformats.org/officeDocument/2006/relationships/customXml" Target="../customXml/item4.xml"/><Relationship Id="rId9" Type="http://schemas.openxmlformats.org/officeDocument/2006/relationships/hyperlink" Target="https://www.emishealth.com/privacy-policy" TargetMode="External"/><Relationship Id="rId14" Type="http://schemas.openxmlformats.org/officeDocument/2006/relationships/hyperlink" Target="mailto:Itservicedesk.nelic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be464a-0f38-4cc6-82f2-2b147c9cda17"/>
    <lcf76f155ced4ddcb4097134ff3c332f xmlns="c71d6d1e-edc1-400a-87c7-8be718e858c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84F3647FA4724AAF0E3171A9B40646" ma:contentTypeVersion="17" ma:contentTypeDescription="Create a new document." ma:contentTypeScope="" ma:versionID="dd7cc94e8314b68741d33850cdf4a205">
  <xsd:schema xmlns:xsd="http://www.w3.org/2001/XMLSchema" xmlns:xs="http://www.w3.org/2001/XMLSchema" xmlns:p="http://schemas.microsoft.com/office/2006/metadata/properties" xmlns:ns1="http://schemas.microsoft.com/sharepoint/v3" xmlns:ns2="c71d6d1e-edc1-400a-87c7-8be718e858c3" xmlns:ns3="c3be464a-0f38-4cc6-82f2-2b147c9cda17" targetNamespace="http://schemas.microsoft.com/office/2006/metadata/properties" ma:root="true" ma:fieldsID="5d14e6345d3ae882d16fe52863902145" ns1:_="" ns2:_="" ns3:_="">
    <xsd:import namespace="http://schemas.microsoft.com/sharepoint/v3"/>
    <xsd:import namespace="c71d6d1e-edc1-400a-87c7-8be718e858c3"/>
    <xsd:import namespace="c3be464a-0f38-4cc6-82f2-2b147c9cda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d6d1e-edc1-400a-87c7-8be718e8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e464a-0f38-4cc6-82f2-2b147c9cda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2682c07-8d54-4b16-87b0-c94889ade1c2}" ma:internalName="TaxCatchAll" ma:showField="CatchAllData" ma:web="c3be464a-0f38-4cc6-82f2-2b147c9cd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984CA-368B-42AD-A012-D11AB285AADB}">
  <ds:schemaRefs>
    <ds:schemaRef ds:uri="http://schemas.microsoft.com/sharepoint/v3/contenttype/forms"/>
  </ds:schemaRefs>
</ds:datastoreItem>
</file>

<file path=customXml/itemProps2.xml><?xml version="1.0" encoding="utf-8"?>
<ds:datastoreItem xmlns:ds="http://schemas.openxmlformats.org/officeDocument/2006/customXml" ds:itemID="{E6B85258-9EAA-411C-8C36-AFF8AB8991E3}">
  <ds:schemaRefs>
    <ds:schemaRef ds:uri="http://schemas.microsoft.com/office/2006/metadata/properties"/>
    <ds:schemaRef ds:uri="http://schemas.microsoft.com/office/infopath/2007/PartnerControls"/>
    <ds:schemaRef ds:uri="http://schemas.microsoft.com/sharepoint/v3"/>
    <ds:schemaRef ds:uri="c3be464a-0f38-4cc6-82f2-2b147c9cda17"/>
    <ds:schemaRef ds:uri="c71d6d1e-edc1-400a-87c7-8be718e858c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FE4B166-F27C-440B-B013-3C516F90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d6d1e-edc1-400a-87c7-8be718e858c3"/>
    <ds:schemaRef ds:uri="c3be464a-0f38-4cc6-82f2-2b147c9c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POWELL, Maxine (STAMFORD HILL GROUP PRACTICE)</cp:lastModifiedBy>
  <cp:revision>2</cp:revision>
  <dcterms:created xsi:type="dcterms:W3CDTF">2026-07-07T13:39:00Z</dcterms:created>
  <dcterms:modified xsi:type="dcterms:W3CDTF">2026-07-07T13:39:00Z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0x0101004584F3647FA4724AAF0E3171A9B40646</vt:lpwstr>
  </property>
  <property fmtid="{D5CDD505-2E9C-101B-9397-08002B2CF9AE}" pid="3" name="MediaServiceImageTags">
    <vt:lpwstr/>
  </property>
</Properties>
</file>